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ind w:left="0" w:leftChars="0" w:firstLine="0" w:firstLineChars="0"/>
        <w:jc w:val="center"/>
        <w:rPr>
          <w:rFonts w:ascii="华文中宋" w:hAnsi="华文中宋" w:eastAsia="华文中宋" w:cs="华文中宋"/>
          <w:color w:val="000000"/>
          <w:kern w:val="0"/>
          <w:sz w:val="40"/>
          <w:szCs w:val="40"/>
          <w:lang w:val="en-US" w:eastAsia="zh-CN" w:bidi="ar"/>
        </w:rPr>
      </w:pPr>
      <w:r>
        <w:rPr>
          <w:rFonts w:ascii="华文中宋" w:hAnsi="华文中宋" w:eastAsia="华文中宋" w:cs="华文中宋"/>
          <w:color w:val="000000"/>
          <w:kern w:val="0"/>
          <w:sz w:val="40"/>
          <w:szCs w:val="40"/>
          <w:lang w:val="en-US" w:eastAsia="zh-CN" w:bidi="ar"/>
        </w:rPr>
        <w:t>基于回归模型与降维技术的矿山</w:t>
      </w:r>
      <w:r>
        <w:rPr>
          <w:rFonts w:ascii="华文中宋" w:hAnsi="华文中宋" w:eastAsia="华文中宋" w:cs="华文中宋"/>
          <w:color w:val="000000"/>
          <w:kern w:val="0"/>
          <w:sz w:val="40"/>
          <w:szCs w:val="40"/>
          <w:lang w:val="en-US" w:eastAsia="zh-CN" w:bidi="ar"/>
        </w:rPr>
        <w:br w:type="textWrapping"/>
      </w:r>
      <w:r>
        <w:rPr>
          <w:rFonts w:ascii="华文中宋" w:hAnsi="华文中宋" w:eastAsia="华文中宋" w:cs="华文中宋"/>
          <w:color w:val="000000"/>
          <w:kern w:val="0"/>
          <w:sz w:val="40"/>
          <w:szCs w:val="40"/>
          <w:lang w:val="en-US" w:eastAsia="zh-CN" w:bidi="ar"/>
        </w:rPr>
        <w:t>监测数据分析与优化预测研究</w:t>
      </w:r>
    </w:p>
    <w:p>
      <w:pPr>
        <w:jc w:val="center"/>
        <w:rPr>
          <w:rFonts w:hint="eastAsia" w:ascii="黑体" w:hAnsi="黑体" w:eastAsia="黑体" w:cs="黑体"/>
          <w:sz w:val="28"/>
          <w:szCs w:val="36"/>
          <w:lang w:val="en-US" w:eastAsia="zh-CN"/>
        </w:rPr>
      </w:pPr>
      <w:r>
        <w:rPr>
          <w:rFonts w:hint="eastAsia" w:ascii="黑体" w:hAnsi="黑体" w:eastAsia="黑体" w:cs="黑体"/>
          <w:sz w:val="28"/>
          <w:szCs w:val="36"/>
          <w:lang w:val="en-US" w:eastAsia="zh-CN"/>
        </w:rPr>
        <w:t>摘要</w:t>
      </w:r>
    </w:p>
    <w:p>
      <w:pPr>
        <w:bidi w:val="0"/>
        <w:rPr>
          <w:rFonts w:hint="eastAsia"/>
        </w:rPr>
      </w:pPr>
      <w:r>
        <w:rPr>
          <w:rFonts w:hint="eastAsia"/>
        </w:rPr>
        <w:t>随着数据分析在各个领域的广泛应用，尤其在矿山监测领域，海量数据的存储、处理和建模成为亟待解决的关键问题。本研究旨在通过高效的回归模型与降维技术，深入分析矿山监测数据并进行优化预测。</w:t>
      </w:r>
      <w:bookmarkStart w:id="73" w:name="_GoBack"/>
      <w:bookmarkEnd w:id="73"/>
    </w:p>
    <w:p>
      <w:pPr>
        <w:bidi w:val="0"/>
      </w:pPr>
      <w:r>
        <w:t>在问题一中，数据变换与误差分析</w:t>
      </w:r>
      <w:r>
        <w:rPr>
          <w:rFonts w:hint="eastAsia"/>
          <w:lang w:eastAsia="zh-CN"/>
        </w:rPr>
        <w:t>。</w:t>
      </w:r>
      <w:r>
        <w:t>我们建立了多元回归模型，并对比了不同的回归方法，包括线性回归、Lasso回归、支持向量回归（SVR）和决策树回归。通过比较不同模型的性能指标（如R^2和 MSE），我们发现决策树回归在预测精度上表现最佳，适用于处理复杂的非线性数据</w:t>
      </w:r>
    </w:p>
    <w:p>
      <w:pPr>
        <w:bidi w:val="0"/>
        <w:rPr>
          <w:rFonts w:hint="default"/>
          <w:lang w:val="en-US" w:eastAsia="zh-CN"/>
        </w:rPr>
      </w:pPr>
      <w:r>
        <w:t>在问题二中，要求我们对数据进行压缩和还原，使用降维技术并进一步探讨其对数据质量的影响。</w:t>
      </w:r>
      <w:r>
        <w:rPr>
          <w:rFonts w:hint="eastAsia"/>
          <w:lang w:val="en-US" w:eastAsia="zh-CN"/>
        </w:rPr>
        <w:t>首先对数据进行KMO检验，判定出数据集各指标之间并无关联关系，本题后续建模将会采用非线性降维模型。我们</w:t>
      </w:r>
      <w:r>
        <w:t>使用非负矩阵分解（NMF）将标准化后的数据降到指定维度</w:t>
      </w:r>
      <w:r>
        <w:rPr>
          <w:rFonts w:hint="eastAsia"/>
          <w:lang w:eastAsia="zh-CN"/>
        </w:rPr>
        <w:t>，</w:t>
      </w:r>
      <w:r>
        <w:rPr>
          <w:rFonts w:hint="eastAsia"/>
          <w:lang w:val="en-US" w:eastAsia="zh-CN"/>
        </w:rPr>
        <w:t>遍历各种降维尺度，最终选择接</w:t>
      </w:r>
      <w:r>
        <w:t>指定维度</w:t>
      </w:r>
      <w:r>
        <w:rPr>
          <w:rFonts w:hint="eastAsia"/>
          <w:lang w:val="en-US" w:eastAsia="zh-CN"/>
        </w:rPr>
        <w:t>k=15，计算数据的压缩效率，通过比较原始数据与降维后数据的存储大小，得到压缩比和存储空间节省率。然后，使用</w:t>
      </w:r>
      <w:r>
        <w:t>低维表示矩阵</w:t>
      </w:r>
      <w:r>
        <w:rPr>
          <w:rFonts w:hint="eastAsia"/>
          <w:lang w:val="en-US" w:eastAsia="zh-CN"/>
        </w:rPr>
        <w:t>和</w:t>
      </w:r>
      <w:r>
        <w:t>基矩阵</w:t>
      </w:r>
      <w:r>
        <w:rPr>
          <w:rFonts w:hint="eastAsia"/>
          <w:lang w:val="en-US" w:eastAsia="zh-CN"/>
        </w:rPr>
        <w:t>进行数据还原，重构出数据矩阵，并计算还原数据与原始数据之间的均方误差（MSE），评估还原的准确度。</w:t>
      </w:r>
    </w:p>
    <w:p>
      <w:pPr>
        <w:bidi w:val="0"/>
      </w:pPr>
      <w:r>
        <w:t>在问题三中，我们分析了矿山监测数据中的噪声问题，并通过去噪与标准化处理，提高了模型的预测精度。采用不同的去噪方法，包括简单移动平均（SMA）、加权移动平均（WMA）、中值滤波、高斯滤波和小波去噪，对数据进行处理。接下来，针对去噪后的数据，应用三种回归模型：Lasso回归、支持向量回归（SVR）和决策树回归，计算每个模型的拟合优度R^2和均方误差（MSE）。最后，使用可视化手段绘制实际值与预测值的散点图、残差图和模型比较图，以展示各模型的性能和评估结果。</w:t>
      </w:r>
    </w:p>
    <w:p>
      <w:pPr>
        <w:bidi w:val="0"/>
      </w:pPr>
      <w:r>
        <w:t>问题四</w:t>
      </w:r>
      <w:r>
        <w:rPr>
          <w:rFonts w:hint="eastAsia"/>
          <w:lang w:val="en-US" w:eastAsia="zh-CN"/>
        </w:rPr>
        <w:t>,</w:t>
      </w:r>
      <w:r>
        <w:t>主要聚焦于优化回归模型的自适应调整。我们对输入数据进行标准化处理，将数据归一化到 [0, 1] 范围。然后，添加常数项作为截距项，为支持向量回归（SVR）模型做准备。使用网格搜索方法对SVR的超参数C和 ϵ\epsilonϵ 进行调优，遍历多个参数组合，计算每组参数下的R^2值，并选择最优的参数组合。随后，使用最佳参数训练SVR模型，计算模型的均方误差（MSE）和平均预测误差，并进行交叉验证，最终输出模型的评估结果。</w:t>
      </w:r>
    </w:p>
    <w:p>
      <w:pPr>
        <w:bidi w:val="0"/>
      </w:pPr>
      <w:r>
        <w:t>在问题五中，我们探讨了降维与重构之间的平衡，使用NMF降维后进行数据重构，并分析了重构数据与目标变量之间的关系。使用非负矩阵分解（NMF）将数据降至</w:t>
      </w:r>
      <w:r>
        <w:rPr>
          <w:rFonts w:hint="eastAsia"/>
          <w:lang w:val="en-US" w:eastAsia="zh-CN"/>
        </w:rPr>
        <w:t>15</w:t>
      </w:r>
      <w:r>
        <w:t xml:space="preserve"> 维，针对降维后的数据，建立并评估四种回归模型：线性回归、Lasso 回归、支持向量回归（SVR）和决策树回归。每个模型的性能通过计算R^2 和均方误差（MSE）来评估。最后，使用条形图进行模型性能的可视化对比，展示各回归模型的拟合优度与预测误差。</w:t>
      </w:r>
    </w:p>
    <w:p>
      <w:pPr>
        <w:pStyle w:val="8"/>
        <w:keepNext w:val="0"/>
        <w:keepLines w:val="0"/>
        <w:widowControl/>
        <w:suppressLineNumbers w:val="0"/>
      </w:pPr>
      <w:r>
        <w:rPr>
          <w:rStyle w:val="12"/>
        </w:rPr>
        <w:t>关键词</w:t>
      </w:r>
      <w:r>
        <w:t>：矿山监测数据、回归模型、降维技术、支持向量回归、自适应调整</w:t>
      </w:r>
    </w:p>
    <w:sdt>
      <w:sdtPr>
        <w:rPr>
          <w:rFonts w:ascii="宋体" w:hAnsi="宋体" w:eastAsia="宋体" w:cs="Times New Roman"/>
          <w:kern w:val="2"/>
          <w:sz w:val="21"/>
          <w:szCs w:val="24"/>
          <w:lang w:val="en-US" w:eastAsia="zh-CN" w:bidi="ar-SA"/>
        </w:rPr>
        <w:id w:val="147453579"/>
        <w15:color w:val="DBDBDB"/>
        <w:docPartObj>
          <w:docPartGallery w:val="Table of Contents"/>
          <w:docPartUnique/>
        </w:docPartObj>
      </w:sdtPr>
      <w:sdtEndPr>
        <w:rPr>
          <w:rFonts w:hint="eastAsia" w:ascii="黑体" w:hAnsi="黑体" w:eastAsia="黑体" w:cs="黑体"/>
          <w:kern w:val="2"/>
          <w:sz w:val="24"/>
          <w:szCs w:val="3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w:t>
          </w:r>
          <w:r>
            <w:rPr>
              <w:rFonts w:hint="eastAsia" w:ascii="宋体" w:hAnsi="宋体" w:eastAsia="宋体"/>
              <w:sz w:val="21"/>
              <w:lang w:val="en-US" w:eastAsia="zh-CN"/>
            </w:rPr>
            <w:t xml:space="preserve"> </w:t>
          </w:r>
          <w:r>
            <w:rPr>
              <w:rFonts w:ascii="宋体" w:hAnsi="宋体" w:eastAsia="宋体"/>
              <w:sz w:val="21"/>
            </w:rPr>
            <w:t>录</w:t>
          </w:r>
          <w:r>
            <w:rPr>
              <w:rFonts w:hint="eastAsia" w:ascii="黑体" w:hAnsi="黑体" w:eastAsia="黑体" w:cs="黑体"/>
              <w:sz w:val="24"/>
              <w:szCs w:val="32"/>
              <w:lang w:val="en-US" w:eastAsia="zh-CN"/>
            </w:rPr>
            <w:fldChar w:fldCharType="begin"/>
          </w:r>
          <w:r>
            <w:rPr>
              <w:rFonts w:hint="eastAsia" w:ascii="黑体" w:hAnsi="黑体" w:eastAsia="黑体" w:cs="黑体"/>
              <w:sz w:val="24"/>
              <w:szCs w:val="32"/>
              <w:lang w:val="en-US" w:eastAsia="zh-CN"/>
            </w:rPr>
            <w:instrText xml:space="preserve">TOC \o "1-3" \h \u </w:instrText>
          </w:r>
          <w:r>
            <w:rPr>
              <w:rFonts w:hint="eastAsia" w:ascii="黑体" w:hAnsi="黑体" w:eastAsia="黑体" w:cs="黑体"/>
              <w:sz w:val="24"/>
              <w:szCs w:val="32"/>
              <w:lang w:val="en-US" w:eastAsia="zh-CN"/>
            </w:rPr>
            <w:fldChar w:fldCharType="separate"/>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_Toc13371 </w:instrText>
          </w:r>
          <w:r>
            <w:rPr>
              <w:rFonts w:hint="eastAsia" w:ascii="黑体" w:hAnsi="黑体" w:eastAsia="黑体" w:cs="黑体"/>
              <w:szCs w:val="32"/>
              <w:lang w:val="en-US" w:eastAsia="zh-CN"/>
            </w:rPr>
            <w:fldChar w:fldCharType="separate"/>
          </w:r>
          <w:r>
            <w:rPr>
              <w:rFonts w:hint="eastAsia"/>
              <w:lang w:val="en-US" w:eastAsia="zh-CN"/>
            </w:rPr>
            <w:t xml:space="preserve">一、 </w:t>
          </w:r>
          <w:r>
            <w:rPr>
              <w:rFonts w:hint="eastAsia"/>
              <w:highlight w:val="green"/>
              <w:lang w:val="en-US" w:eastAsia="zh-CN"/>
            </w:rPr>
            <w:t>问题重述</w:t>
          </w:r>
          <w:r>
            <w:tab/>
          </w:r>
          <w:r>
            <w:fldChar w:fldCharType="begin"/>
          </w:r>
          <w:r>
            <w:instrText xml:space="preserve"> PAGEREF _Toc13371 \h </w:instrText>
          </w:r>
          <w:r>
            <w:fldChar w:fldCharType="separate"/>
          </w:r>
          <w:r>
            <w:t>5</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_Toc4575 </w:instrText>
          </w:r>
          <w:r>
            <w:rPr>
              <w:rFonts w:hint="eastAsia" w:ascii="黑体" w:hAnsi="黑体" w:eastAsia="黑体" w:cs="黑体"/>
              <w:szCs w:val="32"/>
              <w:lang w:val="en-US" w:eastAsia="zh-CN"/>
            </w:rPr>
            <w:fldChar w:fldCharType="separate"/>
          </w:r>
          <w:r>
            <w:rPr>
              <w:rFonts w:hint="default"/>
              <w:lang w:val="en-US" w:eastAsia="zh-CN"/>
            </w:rPr>
            <w:t xml:space="preserve">1.1 </w:t>
          </w:r>
          <w:r>
            <w:rPr>
              <w:rFonts w:hint="eastAsia"/>
              <w:highlight w:val="green"/>
              <w:lang w:val="en-US" w:eastAsia="zh-CN"/>
            </w:rPr>
            <w:t>问题背景</w:t>
          </w:r>
          <w:r>
            <w:tab/>
          </w:r>
          <w:r>
            <w:fldChar w:fldCharType="begin"/>
          </w:r>
          <w:r>
            <w:instrText xml:space="preserve"> PAGEREF _Toc4575 \h </w:instrText>
          </w:r>
          <w:r>
            <w:fldChar w:fldCharType="separate"/>
          </w:r>
          <w:r>
            <w:t>5</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_Toc840 </w:instrText>
          </w:r>
          <w:r>
            <w:rPr>
              <w:rFonts w:hint="eastAsia" w:ascii="黑体" w:hAnsi="黑体" w:eastAsia="黑体" w:cs="黑体"/>
              <w:szCs w:val="32"/>
              <w:lang w:val="en-US" w:eastAsia="zh-CN"/>
            </w:rPr>
            <w:fldChar w:fldCharType="separate"/>
          </w:r>
          <w:r>
            <w:rPr>
              <w:rFonts w:hint="default"/>
              <w:lang w:val="en-US" w:eastAsia="zh-CN"/>
            </w:rPr>
            <w:t xml:space="preserve">1.2 </w:t>
          </w:r>
          <w:r>
            <w:rPr>
              <w:rFonts w:hint="eastAsia"/>
              <w:highlight w:val="green"/>
              <w:lang w:val="en-US" w:eastAsia="zh-CN"/>
            </w:rPr>
            <w:t>问题回顾</w:t>
          </w:r>
          <w:r>
            <w:tab/>
          </w:r>
          <w:r>
            <w:fldChar w:fldCharType="begin"/>
          </w:r>
          <w:r>
            <w:instrText xml:space="preserve"> PAGEREF _Toc840 \h </w:instrText>
          </w:r>
          <w:r>
            <w:fldChar w:fldCharType="separate"/>
          </w:r>
          <w:r>
            <w:t>6</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_Toc9216 </w:instrText>
          </w:r>
          <w:r>
            <w:rPr>
              <w:rFonts w:hint="eastAsia" w:ascii="黑体" w:hAnsi="黑体" w:eastAsia="黑体" w:cs="黑体"/>
              <w:szCs w:val="32"/>
              <w:lang w:val="en-US" w:eastAsia="zh-CN"/>
            </w:rPr>
            <w:fldChar w:fldCharType="separate"/>
          </w:r>
          <w:r>
            <w:rPr>
              <w:rFonts w:hint="default"/>
              <w:lang w:val="en-US" w:eastAsia="zh-CN"/>
            </w:rPr>
            <w:t xml:space="preserve">1.3 </w:t>
          </w:r>
          <w:r>
            <w:rPr>
              <w:rFonts w:hint="eastAsia"/>
              <w:highlight w:val="green"/>
              <w:lang w:val="en-US" w:eastAsia="zh-CN"/>
            </w:rPr>
            <w:t>研究现状</w:t>
          </w:r>
          <w:r>
            <w:tab/>
          </w:r>
          <w:r>
            <w:fldChar w:fldCharType="begin"/>
          </w:r>
          <w:r>
            <w:instrText xml:space="preserve"> PAGEREF _Toc9216 \h </w:instrText>
          </w:r>
          <w:r>
            <w:fldChar w:fldCharType="separate"/>
          </w:r>
          <w:r>
            <w:t>6</w:t>
          </w:r>
          <w:r>
            <w:fldChar w:fldCharType="end"/>
          </w:r>
          <w:r>
            <w:rPr>
              <w:rFonts w:hint="eastAsia" w:ascii="黑体" w:hAnsi="黑体" w:eastAsia="黑体" w:cs="黑体"/>
              <w:szCs w:val="32"/>
              <w:lang w:val="en-US" w:eastAsia="zh-CN"/>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_Toc1262 </w:instrText>
          </w:r>
          <w:r>
            <w:rPr>
              <w:rFonts w:hint="eastAsia" w:ascii="黑体" w:hAnsi="黑体" w:eastAsia="黑体" w:cs="黑体"/>
              <w:szCs w:val="32"/>
              <w:lang w:val="en-US" w:eastAsia="zh-CN"/>
            </w:rPr>
            <w:fldChar w:fldCharType="separate"/>
          </w:r>
          <w:r>
            <w:rPr>
              <w:rFonts w:hint="eastAsia"/>
              <w:lang w:val="en-US" w:eastAsia="zh-CN"/>
            </w:rPr>
            <w:t>二、 问题分析</w:t>
          </w:r>
          <w:r>
            <w:tab/>
          </w:r>
          <w:r>
            <w:fldChar w:fldCharType="begin"/>
          </w:r>
          <w:r>
            <w:instrText xml:space="preserve"> PAGEREF _Toc1262 \h </w:instrText>
          </w:r>
          <w:r>
            <w:fldChar w:fldCharType="separate"/>
          </w:r>
          <w:r>
            <w:t>8</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_Toc11367 </w:instrText>
          </w:r>
          <w:r>
            <w:rPr>
              <w:rFonts w:hint="eastAsia" w:ascii="黑体" w:hAnsi="黑体" w:eastAsia="黑体" w:cs="黑体"/>
              <w:szCs w:val="32"/>
              <w:lang w:val="en-US" w:eastAsia="zh-CN"/>
            </w:rPr>
            <w:fldChar w:fldCharType="separate"/>
          </w:r>
          <w:r>
            <w:rPr>
              <w:rFonts w:hint="eastAsia"/>
              <w:lang w:val="en-US" w:eastAsia="zh-CN"/>
            </w:rPr>
            <w:t>2.1 问题一分析</w:t>
          </w:r>
          <w:r>
            <w:tab/>
          </w:r>
          <w:r>
            <w:fldChar w:fldCharType="begin"/>
          </w:r>
          <w:r>
            <w:instrText xml:space="preserve"> PAGEREF _Toc11367 \h </w:instrText>
          </w:r>
          <w:r>
            <w:fldChar w:fldCharType="separate"/>
          </w:r>
          <w:r>
            <w:t>8</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_Toc21584 </w:instrText>
          </w:r>
          <w:r>
            <w:rPr>
              <w:rFonts w:hint="eastAsia" w:ascii="黑体" w:hAnsi="黑体" w:eastAsia="黑体" w:cs="黑体"/>
              <w:szCs w:val="32"/>
              <w:lang w:val="en-US" w:eastAsia="zh-CN"/>
            </w:rPr>
            <w:fldChar w:fldCharType="separate"/>
          </w:r>
          <w:r>
            <w:rPr>
              <w:rFonts w:hint="eastAsia"/>
              <w:lang w:val="en-US" w:eastAsia="zh-CN"/>
            </w:rPr>
            <w:t>2.2 问题二分析</w:t>
          </w:r>
          <w:r>
            <w:tab/>
          </w:r>
          <w:r>
            <w:fldChar w:fldCharType="begin"/>
          </w:r>
          <w:r>
            <w:instrText xml:space="preserve"> PAGEREF _Toc21584 \h </w:instrText>
          </w:r>
          <w:r>
            <w:fldChar w:fldCharType="separate"/>
          </w:r>
          <w:r>
            <w:t>8</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_Toc31621 </w:instrText>
          </w:r>
          <w:r>
            <w:rPr>
              <w:rFonts w:hint="eastAsia" w:ascii="黑体" w:hAnsi="黑体" w:eastAsia="黑体" w:cs="黑体"/>
              <w:szCs w:val="32"/>
              <w:lang w:val="en-US" w:eastAsia="zh-CN"/>
            </w:rPr>
            <w:fldChar w:fldCharType="separate"/>
          </w:r>
          <w:r>
            <w:rPr>
              <w:rFonts w:hint="eastAsia"/>
              <w:lang w:val="en-US" w:eastAsia="zh-CN"/>
            </w:rPr>
            <w:t>2.2 问题三分析</w:t>
          </w:r>
          <w:r>
            <w:tab/>
          </w:r>
          <w:r>
            <w:fldChar w:fldCharType="begin"/>
          </w:r>
          <w:r>
            <w:instrText xml:space="preserve"> PAGEREF _Toc31621 \h </w:instrText>
          </w:r>
          <w:r>
            <w:fldChar w:fldCharType="separate"/>
          </w:r>
          <w:r>
            <w:t>8</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_Toc31561 </w:instrText>
          </w:r>
          <w:r>
            <w:rPr>
              <w:rFonts w:hint="eastAsia" w:ascii="黑体" w:hAnsi="黑体" w:eastAsia="黑体" w:cs="黑体"/>
              <w:szCs w:val="32"/>
              <w:lang w:val="en-US" w:eastAsia="zh-CN"/>
            </w:rPr>
            <w:fldChar w:fldCharType="separate"/>
          </w:r>
          <w:r>
            <w:rPr>
              <w:rFonts w:hint="eastAsia"/>
              <w:lang w:val="en-US" w:eastAsia="zh-CN"/>
            </w:rPr>
            <w:t>2.2 问题四分析</w:t>
          </w:r>
          <w:r>
            <w:tab/>
          </w:r>
          <w:r>
            <w:fldChar w:fldCharType="begin"/>
          </w:r>
          <w:r>
            <w:instrText xml:space="preserve"> PAGEREF _Toc31561 \h </w:instrText>
          </w:r>
          <w:r>
            <w:fldChar w:fldCharType="separate"/>
          </w:r>
          <w:r>
            <w:t>8</w:t>
          </w:r>
          <w:r>
            <w:fldChar w:fldCharType="end"/>
          </w:r>
          <w:r>
            <w:rPr>
              <w:rFonts w:hint="eastAsia" w:ascii="黑体" w:hAnsi="黑体" w:eastAsia="黑体" w:cs="黑体"/>
              <w:szCs w:val="32"/>
              <w:lang w:val="en-US" w:eastAsia="zh-CN"/>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_Toc25924 </w:instrText>
          </w:r>
          <w:r>
            <w:rPr>
              <w:rFonts w:hint="eastAsia" w:ascii="黑体" w:hAnsi="黑体" w:eastAsia="黑体" w:cs="黑体"/>
              <w:szCs w:val="32"/>
              <w:lang w:val="en-US" w:eastAsia="zh-CN"/>
            </w:rPr>
            <w:fldChar w:fldCharType="separate"/>
          </w:r>
          <w:r>
            <w:rPr>
              <w:rFonts w:hint="eastAsia"/>
              <w:lang w:val="en-US" w:eastAsia="zh-CN"/>
            </w:rPr>
            <w:t>三、 模型假设</w:t>
          </w:r>
          <w:r>
            <w:tab/>
          </w:r>
          <w:r>
            <w:fldChar w:fldCharType="begin"/>
          </w:r>
          <w:r>
            <w:instrText xml:space="preserve"> PAGEREF _Toc25924 \h </w:instrText>
          </w:r>
          <w:r>
            <w:fldChar w:fldCharType="separate"/>
          </w:r>
          <w:r>
            <w:t>8</w:t>
          </w:r>
          <w:r>
            <w:fldChar w:fldCharType="end"/>
          </w:r>
          <w:r>
            <w:rPr>
              <w:rFonts w:hint="eastAsia" w:ascii="黑体" w:hAnsi="黑体" w:eastAsia="黑体" w:cs="黑体"/>
              <w:szCs w:val="32"/>
              <w:lang w:val="en-US" w:eastAsia="zh-CN"/>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_Toc20275 </w:instrText>
          </w:r>
          <w:r>
            <w:rPr>
              <w:rFonts w:hint="eastAsia" w:ascii="黑体" w:hAnsi="黑体" w:eastAsia="黑体" w:cs="黑体"/>
              <w:szCs w:val="32"/>
              <w:lang w:val="en-US" w:eastAsia="zh-CN"/>
            </w:rPr>
            <w:fldChar w:fldCharType="separate"/>
          </w:r>
          <w:r>
            <w:rPr>
              <w:rFonts w:hint="eastAsia"/>
              <w:lang w:val="en-US" w:eastAsia="zh-CN"/>
            </w:rPr>
            <w:t>四、 符号说明</w:t>
          </w:r>
          <w:r>
            <w:tab/>
          </w:r>
          <w:r>
            <w:fldChar w:fldCharType="begin"/>
          </w:r>
          <w:r>
            <w:instrText xml:space="preserve"> PAGEREF _Toc20275 \h </w:instrText>
          </w:r>
          <w:r>
            <w:fldChar w:fldCharType="separate"/>
          </w:r>
          <w:r>
            <w:t>9</w:t>
          </w:r>
          <w:r>
            <w:fldChar w:fldCharType="end"/>
          </w:r>
          <w:r>
            <w:rPr>
              <w:rFonts w:hint="eastAsia" w:ascii="黑体" w:hAnsi="黑体" w:eastAsia="黑体" w:cs="黑体"/>
              <w:szCs w:val="32"/>
              <w:lang w:val="en-US" w:eastAsia="zh-CN"/>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_Toc11956 </w:instrText>
          </w:r>
          <w:r>
            <w:rPr>
              <w:rFonts w:hint="eastAsia" w:ascii="黑体" w:hAnsi="黑体" w:eastAsia="黑体" w:cs="黑体"/>
              <w:szCs w:val="32"/>
              <w:lang w:val="en-US" w:eastAsia="zh-CN"/>
            </w:rPr>
            <w:fldChar w:fldCharType="separate"/>
          </w:r>
          <w:r>
            <w:rPr>
              <w:rFonts w:hint="eastAsia"/>
              <w:lang w:val="en-US" w:eastAsia="zh-CN"/>
            </w:rPr>
            <w:t>五、 模型的建立与求解</w:t>
          </w:r>
          <w:r>
            <w:tab/>
          </w:r>
          <w:r>
            <w:fldChar w:fldCharType="begin"/>
          </w:r>
          <w:r>
            <w:instrText xml:space="preserve"> PAGEREF _Toc11956 \h </w:instrText>
          </w:r>
          <w:r>
            <w:fldChar w:fldCharType="separate"/>
          </w:r>
          <w:r>
            <w:t>10</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_Toc14708 </w:instrText>
          </w:r>
          <w:r>
            <w:rPr>
              <w:rFonts w:hint="eastAsia" w:ascii="黑体" w:hAnsi="黑体" w:eastAsia="黑体" w:cs="黑体"/>
              <w:szCs w:val="32"/>
              <w:lang w:val="en-US" w:eastAsia="zh-CN"/>
            </w:rPr>
            <w:fldChar w:fldCharType="separate"/>
          </w:r>
          <w:r>
            <w:rPr>
              <w:rFonts w:hint="eastAsia"/>
              <w:lang w:val="en-US" w:eastAsia="zh-CN"/>
            </w:rPr>
            <w:t xml:space="preserve">5.1 </w:t>
          </w:r>
          <w:r>
            <w:t>数据变换与误差分析</w:t>
          </w:r>
          <w:r>
            <w:tab/>
          </w:r>
          <w:r>
            <w:fldChar w:fldCharType="begin"/>
          </w:r>
          <w:r>
            <w:instrText xml:space="preserve"> PAGEREF _Toc14708 \h </w:instrText>
          </w:r>
          <w:r>
            <w:fldChar w:fldCharType="separate"/>
          </w:r>
          <w:r>
            <w:t>10</w:t>
          </w:r>
          <w:r>
            <w:fldChar w:fldCharType="end"/>
          </w:r>
          <w:r>
            <w:rPr>
              <w:rFonts w:hint="eastAsia" w:ascii="黑体" w:hAnsi="黑体" w:eastAsia="黑体" w:cs="黑体"/>
              <w:szCs w:val="32"/>
              <w:lang w:val="en-US" w:eastAsia="zh-CN"/>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_Toc22999 </w:instrText>
          </w:r>
          <w:r>
            <w:rPr>
              <w:rFonts w:hint="eastAsia" w:ascii="黑体" w:hAnsi="黑体" w:eastAsia="黑体" w:cs="黑体"/>
              <w:szCs w:val="32"/>
              <w:lang w:val="en-US" w:eastAsia="zh-CN"/>
            </w:rPr>
            <w:fldChar w:fldCharType="separate"/>
          </w:r>
          <w:r>
            <w:rPr>
              <w:rFonts w:hint="eastAsia"/>
              <w:lang w:val="en-US" w:eastAsia="zh-CN"/>
            </w:rPr>
            <w:t>5.1.1 数据预处理</w:t>
          </w:r>
          <w:r>
            <w:tab/>
          </w:r>
          <w:r>
            <w:fldChar w:fldCharType="begin"/>
          </w:r>
          <w:r>
            <w:instrText xml:space="preserve"> PAGEREF _Toc22999 \h </w:instrText>
          </w:r>
          <w:r>
            <w:fldChar w:fldCharType="separate"/>
          </w:r>
          <w:r>
            <w:t>10</w:t>
          </w:r>
          <w:r>
            <w:fldChar w:fldCharType="end"/>
          </w:r>
          <w:r>
            <w:rPr>
              <w:rFonts w:hint="eastAsia" w:ascii="黑体" w:hAnsi="黑体" w:eastAsia="黑体" w:cs="黑体"/>
              <w:szCs w:val="32"/>
              <w:lang w:val="en-US" w:eastAsia="zh-CN"/>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_Toc16758 </w:instrText>
          </w:r>
          <w:r>
            <w:rPr>
              <w:rFonts w:hint="eastAsia" w:ascii="黑体" w:hAnsi="黑体" w:eastAsia="黑体" w:cs="黑体"/>
              <w:szCs w:val="32"/>
              <w:lang w:val="en-US" w:eastAsia="zh-CN"/>
            </w:rPr>
            <w:fldChar w:fldCharType="separate"/>
          </w:r>
          <w:r>
            <w:rPr>
              <w:rFonts w:hint="eastAsia"/>
              <w:lang w:val="en-US" w:eastAsia="zh-CN"/>
            </w:rPr>
            <w:t>5.1.2 线性模型</w:t>
          </w:r>
          <w:r>
            <w:tab/>
          </w:r>
          <w:r>
            <w:fldChar w:fldCharType="begin"/>
          </w:r>
          <w:r>
            <w:instrText xml:space="preserve"> PAGEREF _Toc16758 \h </w:instrText>
          </w:r>
          <w:r>
            <w:fldChar w:fldCharType="separate"/>
          </w:r>
          <w:r>
            <w:t>16</w:t>
          </w:r>
          <w:r>
            <w:fldChar w:fldCharType="end"/>
          </w:r>
          <w:r>
            <w:rPr>
              <w:rFonts w:hint="eastAsia" w:ascii="黑体" w:hAnsi="黑体" w:eastAsia="黑体" w:cs="黑体"/>
              <w:szCs w:val="32"/>
              <w:lang w:val="en-US" w:eastAsia="zh-CN"/>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_Toc20531 </w:instrText>
          </w:r>
          <w:r>
            <w:rPr>
              <w:rFonts w:hint="eastAsia" w:ascii="黑体" w:hAnsi="黑体" w:eastAsia="黑体" w:cs="黑体"/>
              <w:szCs w:val="32"/>
              <w:lang w:val="en-US" w:eastAsia="zh-CN"/>
            </w:rPr>
            <w:fldChar w:fldCharType="separate"/>
          </w:r>
          <w:r>
            <w:rPr>
              <w:rFonts w:hint="eastAsia"/>
              <w:lang w:val="en-US" w:eastAsia="zh-CN"/>
            </w:rPr>
            <w:t>5.1.3 其他模型对比</w:t>
          </w:r>
          <w:r>
            <w:tab/>
          </w:r>
          <w:r>
            <w:fldChar w:fldCharType="begin"/>
          </w:r>
          <w:r>
            <w:instrText xml:space="preserve"> PAGEREF _Toc20531 \h </w:instrText>
          </w:r>
          <w:r>
            <w:fldChar w:fldCharType="separate"/>
          </w:r>
          <w:r>
            <w:t>20</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_Toc31530 </w:instrText>
          </w:r>
          <w:r>
            <w:rPr>
              <w:rFonts w:hint="eastAsia" w:ascii="黑体" w:hAnsi="黑体" w:eastAsia="黑体" w:cs="黑体"/>
              <w:szCs w:val="32"/>
              <w:lang w:val="en-US" w:eastAsia="zh-CN"/>
            </w:rPr>
            <w:fldChar w:fldCharType="separate"/>
          </w:r>
          <w:r>
            <w:rPr>
              <w:rFonts w:hint="eastAsia"/>
              <w:lang w:val="en-US" w:eastAsia="zh-CN"/>
            </w:rPr>
            <w:t>5.2 矿山监测数据压缩与还原</w:t>
          </w:r>
          <w:r>
            <w:tab/>
          </w:r>
          <w:r>
            <w:fldChar w:fldCharType="begin"/>
          </w:r>
          <w:r>
            <w:instrText xml:space="preserve"> PAGEREF _Toc31530 \h </w:instrText>
          </w:r>
          <w:r>
            <w:fldChar w:fldCharType="separate"/>
          </w:r>
          <w:r>
            <w:t>24</w:t>
          </w:r>
          <w:r>
            <w:fldChar w:fldCharType="end"/>
          </w:r>
          <w:r>
            <w:rPr>
              <w:rFonts w:hint="eastAsia" w:ascii="黑体" w:hAnsi="黑体" w:eastAsia="黑体" w:cs="黑体"/>
              <w:szCs w:val="32"/>
              <w:lang w:val="en-US" w:eastAsia="zh-CN"/>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_Toc12687 </w:instrText>
          </w:r>
          <w:r>
            <w:rPr>
              <w:rFonts w:hint="eastAsia" w:ascii="黑体" w:hAnsi="黑体" w:eastAsia="黑体" w:cs="黑体"/>
              <w:szCs w:val="32"/>
              <w:lang w:val="en-US" w:eastAsia="zh-CN"/>
            </w:rPr>
            <w:fldChar w:fldCharType="separate"/>
          </w:r>
          <w:r>
            <w:rPr>
              <w:rFonts w:hint="eastAsia"/>
              <w:lang w:val="en-US" w:eastAsia="zh-CN"/>
            </w:rPr>
            <w:t>5.2.1 数据预处理</w:t>
          </w:r>
          <w:r>
            <w:tab/>
          </w:r>
          <w:r>
            <w:fldChar w:fldCharType="begin"/>
          </w:r>
          <w:r>
            <w:instrText xml:space="preserve"> PAGEREF _Toc12687 \h </w:instrText>
          </w:r>
          <w:r>
            <w:fldChar w:fldCharType="separate"/>
          </w:r>
          <w:r>
            <w:t>24</w:t>
          </w:r>
          <w:r>
            <w:fldChar w:fldCharType="end"/>
          </w:r>
          <w:r>
            <w:rPr>
              <w:rFonts w:hint="eastAsia" w:ascii="黑体" w:hAnsi="黑体" w:eastAsia="黑体" w:cs="黑体"/>
              <w:szCs w:val="32"/>
              <w:lang w:val="en-US" w:eastAsia="zh-CN"/>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_Toc32756 </w:instrText>
          </w:r>
          <w:r>
            <w:rPr>
              <w:rFonts w:hint="eastAsia" w:ascii="黑体" w:hAnsi="黑体" w:eastAsia="黑体" w:cs="黑体"/>
              <w:szCs w:val="32"/>
              <w:lang w:val="en-US" w:eastAsia="zh-CN"/>
            </w:rPr>
            <w:fldChar w:fldCharType="separate"/>
          </w:r>
          <w:r>
            <w:rPr>
              <w:rFonts w:hint="eastAsia"/>
              <w:lang w:val="en-US" w:eastAsia="zh-CN"/>
            </w:rPr>
            <w:t>5.2.2 多模型对比</w:t>
          </w:r>
          <w:r>
            <w:tab/>
          </w:r>
          <w:r>
            <w:fldChar w:fldCharType="begin"/>
          </w:r>
          <w:r>
            <w:instrText xml:space="preserve"> PAGEREF _Toc32756 \h </w:instrText>
          </w:r>
          <w:r>
            <w:fldChar w:fldCharType="separate"/>
          </w:r>
          <w:r>
            <w:t>25</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_Toc12094 </w:instrText>
          </w:r>
          <w:r>
            <w:rPr>
              <w:rFonts w:hint="eastAsia" w:ascii="黑体" w:hAnsi="黑体" w:eastAsia="黑体" w:cs="黑体"/>
              <w:szCs w:val="32"/>
              <w:lang w:val="en-US" w:eastAsia="zh-CN"/>
            </w:rPr>
            <w:fldChar w:fldCharType="separate"/>
          </w:r>
          <w:r>
            <w:rPr>
              <w:rFonts w:hint="eastAsia"/>
              <w:lang w:val="en-US" w:eastAsia="zh-CN"/>
            </w:rPr>
            <w:t xml:space="preserve">5.3 </w:t>
          </w:r>
          <w:r>
            <w:t>矿山监测数据噪声去除与模型拟合</w:t>
          </w:r>
          <w:r>
            <w:tab/>
          </w:r>
          <w:r>
            <w:fldChar w:fldCharType="begin"/>
          </w:r>
          <w:r>
            <w:instrText xml:space="preserve"> PAGEREF _Toc12094 \h </w:instrText>
          </w:r>
          <w:r>
            <w:fldChar w:fldCharType="separate"/>
          </w:r>
          <w:r>
            <w:t>27</w:t>
          </w:r>
          <w:r>
            <w:fldChar w:fldCharType="end"/>
          </w:r>
          <w:r>
            <w:rPr>
              <w:rFonts w:hint="eastAsia" w:ascii="黑体" w:hAnsi="黑体" w:eastAsia="黑体" w:cs="黑体"/>
              <w:szCs w:val="32"/>
              <w:lang w:val="en-US" w:eastAsia="zh-CN"/>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_Toc17506 </w:instrText>
          </w:r>
          <w:r>
            <w:rPr>
              <w:rFonts w:hint="eastAsia" w:ascii="黑体" w:hAnsi="黑体" w:eastAsia="黑体" w:cs="黑体"/>
              <w:szCs w:val="32"/>
              <w:lang w:val="en-US" w:eastAsia="zh-CN"/>
            </w:rPr>
            <w:fldChar w:fldCharType="separate"/>
          </w:r>
          <w:r>
            <w:rPr>
              <w:rFonts w:hint="eastAsia"/>
              <w:lang w:val="en-US" w:eastAsia="zh-CN"/>
            </w:rPr>
            <w:t>5.3.1 数据预处理</w:t>
          </w:r>
          <w:r>
            <w:tab/>
          </w:r>
          <w:r>
            <w:fldChar w:fldCharType="begin"/>
          </w:r>
          <w:r>
            <w:instrText xml:space="preserve"> PAGEREF _Toc17506 \h </w:instrText>
          </w:r>
          <w:r>
            <w:fldChar w:fldCharType="separate"/>
          </w:r>
          <w:r>
            <w:t>27</w:t>
          </w:r>
          <w:r>
            <w:fldChar w:fldCharType="end"/>
          </w:r>
          <w:r>
            <w:rPr>
              <w:rFonts w:hint="eastAsia" w:ascii="黑体" w:hAnsi="黑体" w:eastAsia="黑体" w:cs="黑体"/>
              <w:szCs w:val="32"/>
              <w:lang w:val="en-US" w:eastAsia="zh-CN"/>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_Toc1183 </w:instrText>
          </w:r>
          <w:r>
            <w:rPr>
              <w:rFonts w:hint="eastAsia" w:ascii="黑体" w:hAnsi="黑体" w:eastAsia="黑体" w:cs="黑体"/>
              <w:szCs w:val="32"/>
              <w:lang w:val="en-US" w:eastAsia="zh-CN"/>
            </w:rPr>
            <w:fldChar w:fldCharType="separate"/>
          </w:r>
          <w:r>
            <w:rPr>
              <w:rFonts w:hint="eastAsia"/>
              <w:lang w:val="en-US" w:eastAsia="zh-CN"/>
            </w:rPr>
            <w:t>5.3.2 去噪模型精度对比</w:t>
          </w:r>
          <w:r>
            <w:tab/>
          </w:r>
          <w:r>
            <w:fldChar w:fldCharType="begin"/>
          </w:r>
          <w:r>
            <w:instrText xml:space="preserve"> PAGEREF _Toc1183 \h </w:instrText>
          </w:r>
          <w:r>
            <w:fldChar w:fldCharType="separate"/>
          </w:r>
          <w:r>
            <w:t>29</w:t>
          </w:r>
          <w:r>
            <w:fldChar w:fldCharType="end"/>
          </w:r>
          <w:r>
            <w:rPr>
              <w:rFonts w:hint="eastAsia" w:ascii="黑体" w:hAnsi="黑体" w:eastAsia="黑体" w:cs="黑体"/>
              <w:szCs w:val="32"/>
              <w:lang w:val="en-US" w:eastAsia="zh-CN"/>
            </w:rPr>
            <w:fldChar w:fldCharType="end"/>
          </w:r>
        </w:p>
        <w:p>
          <w:pPr>
            <w:pStyle w:val="15"/>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_Toc19166 </w:instrText>
          </w:r>
          <w:r>
            <w:rPr>
              <w:rFonts w:hint="eastAsia" w:ascii="黑体" w:hAnsi="黑体" w:eastAsia="黑体" w:cs="黑体"/>
              <w:szCs w:val="32"/>
              <w:lang w:val="en-US" w:eastAsia="zh-CN"/>
            </w:rPr>
            <w:fldChar w:fldCharType="separate"/>
          </w:r>
          <w:r>
            <w:rPr>
              <w:rFonts w:hint="eastAsia"/>
              <w:lang w:val="en-US" w:eastAsia="zh-CN"/>
            </w:rPr>
            <w:t>5.3.3 基于多种去噪下的回归模型</w:t>
          </w:r>
          <w:r>
            <w:tab/>
          </w:r>
          <w:r>
            <w:fldChar w:fldCharType="begin"/>
          </w:r>
          <w:r>
            <w:instrText xml:space="preserve"> PAGEREF _Toc19166 \h </w:instrText>
          </w:r>
          <w:r>
            <w:fldChar w:fldCharType="separate"/>
          </w:r>
          <w:r>
            <w:t>31</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_Toc4462 </w:instrText>
          </w:r>
          <w:r>
            <w:rPr>
              <w:rFonts w:hint="eastAsia" w:ascii="黑体" w:hAnsi="黑体" w:eastAsia="黑体" w:cs="黑体"/>
              <w:szCs w:val="32"/>
              <w:lang w:val="en-US" w:eastAsia="zh-CN"/>
            </w:rPr>
            <w:fldChar w:fldCharType="separate"/>
          </w:r>
          <w:r>
            <w:rPr>
              <w:rFonts w:hint="eastAsia"/>
              <w:lang w:val="en-US" w:eastAsia="zh-CN"/>
            </w:rPr>
            <w:t xml:space="preserve">5.4 </w:t>
          </w:r>
          <w:r>
            <w:rPr>
              <w:rFonts w:hint="eastAsia"/>
            </w:rPr>
            <w:t>矿山监测数据建模与自适应参数调整</w:t>
          </w:r>
          <w:r>
            <w:tab/>
          </w:r>
          <w:r>
            <w:fldChar w:fldCharType="begin"/>
          </w:r>
          <w:r>
            <w:instrText xml:space="preserve"> PAGEREF _Toc4462 \h </w:instrText>
          </w:r>
          <w:r>
            <w:fldChar w:fldCharType="separate"/>
          </w:r>
          <w:r>
            <w:t>36</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_Toc10050 </w:instrText>
          </w:r>
          <w:r>
            <w:rPr>
              <w:rFonts w:hint="eastAsia" w:ascii="黑体" w:hAnsi="黑体" w:eastAsia="黑体" w:cs="黑体"/>
              <w:szCs w:val="32"/>
              <w:lang w:val="en-US" w:eastAsia="zh-CN"/>
            </w:rPr>
            <w:fldChar w:fldCharType="separate"/>
          </w:r>
          <w:r>
            <w:rPr>
              <w:rFonts w:hint="eastAsia"/>
              <w:lang w:val="en-US" w:eastAsia="zh-CN"/>
            </w:rPr>
            <w:t xml:space="preserve">5.5 </w:t>
          </w:r>
          <w:r>
            <w:t>矿山监测数据噪声去除与模型拟合</w:t>
          </w:r>
          <w:r>
            <w:tab/>
          </w:r>
          <w:r>
            <w:fldChar w:fldCharType="begin"/>
          </w:r>
          <w:r>
            <w:instrText xml:space="preserve"> PAGEREF _Toc10050 \h </w:instrText>
          </w:r>
          <w:r>
            <w:fldChar w:fldCharType="separate"/>
          </w:r>
          <w:r>
            <w:t>39</w:t>
          </w:r>
          <w:r>
            <w:fldChar w:fldCharType="end"/>
          </w:r>
          <w:r>
            <w:rPr>
              <w:rFonts w:hint="eastAsia" w:ascii="黑体" w:hAnsi="黑体" w:eastAsia="黑体" w:cs="黑体"/>
              <w:szCs w:val="32"/>
              <w:lang w:val="en-US" w:eastAsia="zh-CN"/>
            </w:rPr>
            <w:fldChar w:fldCharType="end"/>
          </w: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_Toc18668 </w:instrText>
          </w:r>
          <w:r>
            <w:rPr>
              <w:rFonts w:hint="eastAsia" w:ascii="黑体" w:hAnsi="黑体" w:eastAsia="黑体" w:cs="黑体"/>
              <w:szCs w:val="32"/>
              <w:lang w:val="en-US" w:eastAsia="zh-CN"/>
            </w:rPr>
            <w:fldChar w:fldCharType="separate"/>
          </w:r>
          <w:r>
            <w:fldChar w:fldCharType="begin"/>
          </w:r>
          <w:r>
            <w:instrText xml:space="preserve"> PAGEREF _Toc18668 \h </w:instrText>
          </w:r>
          <w:r>
            <w:fldChar w:fldCharType="separate"/>
          </w:r>
          <w:r>
            <w:fldChar w:fldCharType="end"/>
          </w:r>
          <w:r>
            <w:rPr>
              <w:rFonts w:hint="eastAsia" w:ascii="黑体" w:hAnsi="黑体" w:eastAsia="黑体" w:cs="黑体"/>
              <w:szCs w:val="32"/>
              <w:lang w:val="en-US" w:eastAsia="zh-CN"/>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_Toc7027 </w:instrText>
          </w:r>
          <w:r>
            <w:rPr>
              <w:rFonts w:hint="eastAsia" w:ascii="黑体" w:hAnsi="黑体" w:eastAsia="黑体" w:cs="黑体"/>
              <w:szCs w:val="32"/>
              <w:lang w:val="en-US" w:eastAsia="zh-CN"/>
            </w:rPr>
            <w:fldChar w:fldCharType="separate"/>
          </w:r>
          <w:r>
            <w:rPr>
              <w:rFonts w:hint="eastAsia"/>
              <w:lang w:val="en-US" w:eastAsia="zh-CN"/>
            </w:rPr>
            <w:t xml:space="preserve">六、 </w:t>
          </w:r>
          <w:r>
            <w:rPr>
              <w:rFonts w:hint="eastAsia"/>
              <w:highlight w:val="green"/>
              <w:lang w:val="en-US" w:eastAsia="zh-CN"/>
            </w:rPr>
            <w:t>模型总结</w:t>
          </w:r>
          <w:r>
            <w:tab/>
          </w:r>
          <w:r>
            <w:fldChar w:fldCharType="begin"/>
          </w:r>
          <w:r>
            <w:instrText xml:space="preserve"> PAGEREF _Toc7027 \h </w:instrText>
          </w:r>
          <w:r>
            <w:fldChar w:fldCharType="separate"/>
          </w:r>
          <w:r>
            <w:t>41</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_Toc6781 </w:instrText>
          </w:r>
          <w:r>
            <w:rPr>
              <w:rFonts w:hint="eastAsia" w:ascii="黑体" w:hAnsi="黑体" w:eastAsia="黑体" w:cs="黑体"/>
              <w:szCs w:val="32"/>
              <w:lang w:val="en-US" w:eastAsia="zh-CN"/>
            </w:rPr>
            <w:fldChar w:fldCharType="separate"/>
          </w:r>
          <w:r>
            <w:rPr>
              <w:rFonts w:hint="eastAsia"/>
              <w:highlight w:val="green"/>
              <w:lang w:val="en-US" w:eastAsia="zh-CN"/>
            </w:rPr>
            <w:t>6.1 模型优点</w:t>
          </w:r>
          <w:r>
            <w:tab/>
          </w:r>
          <w:r>
            <w:fldChar w:fldCharType="begin"/>
          </w:r>
          <w:r>
            <w:instrText xml:space="preserve"> PAGEREF _Toc6781 \h </w:instrText>
          </w:r>
          <w:r>
            <w:fldChar w:fldCharType="separate"/>
          </w:r>
          <w:r>
            <w:t>41</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_Toc8688 </w:instrText>
          </w:r>
          <w:r>
            <w:rPr>
              <w:rFonts w:hint="eastAsia" w:ascii="黑体" w:hAnsi="黑体" w:eastAsia="黑体" w:cs="黑体"/>
              <w:szCs w:val="32"/>
              <w:lang w:val="en-US" w:eastAsia="zh-CN"/>
            </w:rPr>
            <w:fldChar w:fldCharType="separate"/>
          </w:r>
          <w:r>
            <w:rPr>
              <w:rFonts w:hint="eastAsia"/>
              <w:highlight w:val="green"/>
              <w:lang w:val="en-US" w:eastAsia="zh-CN"/>
            </w:rPr>
            <w:t>6.2 模型缺点</w:t>
          </w:r>
          <w:r>
            <w:tab/>
          </w:r>
          <w:r>
            <w:fldChar w:fldCharType="begin"/>
          </w:r>
          <w:r>
            <w:instrText xml:space="preserve"> PAGEREF _Toc8688 \h </w:instrText>
          </w:r>
          <w:r>
            <w:fldChar w:fldCharType="separate"/>
          </w:r>
          <w:r>
            <w:t>42</w:t>
          </w:r>
          <w:r>
            <w:fldChar w:fldCharType="end"/>
          </w:r>
          <w:r>
            <w:rPr>
              <w:rFonts w:hint="eastAsia" w:ascii="黑体" w:hAnsi="黑体" w:eastAsia="黑体" w:cs="黑体"/>
              <w:szCs w:val="32"/>
              <w:lang w:val="en-US" w:eastAsia="zh-CN"/>
            </w:rPr>
            <w:fldChar w:fldCharType="end"/>
          </w:r>
        </w:p>
        <w:p>
          <w:pPr>
            <w:pStyle w:val="14"/>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_Toc1169 </w:instrText>
          </w:r>
          <w:r>
            <w:rPr>
              <w:rFonts w:hint="eastAsia" w:ascii="黑体" w:hAnsi="黑体" w:eastAsia="黑体" w:cs="黑体"/>
              <w:szCs w:val="32"/>
              <w:lang w:val="en-US" w:eastAsia="zh-CN"/>
            </w:rPr>
            <w:fldChar w:fldCharType="separate"/>
          </w:r>
          <w:r>
            <w:rPr>
              <w:rFonts w:hint="eastAsia"/>
              <w:highlight w:val="green"/>
              <w:lang w:val="en-US" w:eastAsia="zh-CN"/>
            </w:rPr>
            <w:t>6.3 模型推广</w:t>
          </w:r>
          <w:r>
            <w:tab/>
          </w:r>
          <w:r>
            <w:fldChar w:fldCharType="begin"/>
          </w:r>
          <w:r>
            <w:instrText xml:space="preserve"> PAGEREF _Toc1169 \h </w:instrText>
          </w:r>
          <w:r>
            <w:fldChar w:fldCharType="separate"/>
          </w:r>
          <w:r>
            <w:t>43</w:t>
          </w:r>
          <w:r>
            <w:fldChar w:fldCharType="end"/>
          </w:r>
          <w:r>
            <w:rPr>
              <w:rFonts w:hint="eastAsia" w:ascii="黑体" w:hAnsi="黑体" w:eastAsia="黑体" w:cs="黑体"/>
              <w:szCs w:val="32"/>
              <w:lang w:val="en-US" w:eastAsia="zh-CN"/>
            </w:rPr>
            <w:fldChar w:fldCharType="end"/>
          </w:r>
        </w:p>
        <w:p>
          <w:pPr>
            <w:pStyle w:val="13"/>
            <w:keepNext w:val="0"/>
            <w:keepLines w:val="0"/>
            <w:pageBreakBefore w:val="0"/>
            <w:widowControl/>
            <w:tabs>
              <w:tab w:val="right" w:leader="dot" w:pos="8306"/>
            </w:tabs>
            <w:kinsoku/>
            <w:wordWrap/>
            <w:overflowPunct/>
            <w:topLinePunct w:val="0"/>
            <w:autoSpaceDE/>
            <w:autoSpaceDN/>
            <w:bidi w:val="0"/>
            <w:adjustRightInd/>
            <w:snapToGrid/>
            <w:spacing w:line="360" w:lineRule="exact"/>
            <w:textAlignment w:val="auto"/>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_Toc7600 </w:instrText>
          </w:r>
          <w:r>
            <w:rPr>
              <w:rFonts w:hint="eastAsia" w:ascii="黑体" w:hAnsi="黑体" w:eastAsia="黑体" w:cs="黑体"/>
              <w:szCs w:val="32"/>
              <w:lang w:val="en-US" w:eastAsia="zh-CN"/>
            </w:rPr>
            <w:fldChar w:fldCharType="separate"/>
          </w:r>
          <w:r>
            <w:rPr>
              <w:rFonts w:hint="eastAsia"/>
              <w:lang w:val="en-US" w:eastAsia="zh-CN"/>
            </w:rPr>
            <w:t>七、 参考文献</w:t>
          </w:r>
          <w:r>
            <w:tab/>
          </w:r>
          <w:r>
            <w:fldChar w:fldCharType="begin"/>
          </w:r>
          <w:r>
            <w:instrText xml:space="preserve"> PAGEREF _Toc7600 \h </w:instrText>
          </w:r>
          <w:r>
            <w:fldChar w:fldCharType="separate"/>
          </w:r>
          <w:r>
            <w:t>43</w:t>
          </w:r>
          <w:r>
            <w:fldChar w:fldCharType="end"/>
          </w:r>
          <w:r>
            <w:rPr>
              <w:rFonts w:hint="eastAsia" w:ascii="黑体" w:hAnsi="黑体" w:eastAsia="黑体" w:cs="黑体"/>
              <w:szCs w:val="32"/>
              <w:lang w:val="en-US" w:eastAsia="zh-CN"/>
            </w:rPr>
            <w:fldChar w:fldCharType="end"/>
          </w:r>
        </w:p>
        <w:p>
          <w:pPr>
            <w:pStyle w:val="13"/>
            <w:tabs>
              <w:tab w:val="right" w:leader="dot" w:pos="8306"/>
            </w:tabs>
          </w:pPr>
          <w:r>
            <w:rPr>
              <w:rFonts w:hint="eastAsia" w:ascii="黑体" w:hAnsi="黑体" w:eastAsia="黑体" w:cs="黑体"/>
              <w:szCs w:val="32"/>
              <w:lang w:val="en-US" w:eastAsia="zh-CN"/>
            </w:rPr>
            <w:fldChar w:fldCharType="begin"/>
          </w:r>
          <w:r>
            <w:rPr>
              <w:rFonts w:hint="eastAsia" w:ascii="黑体" w:hAnsi="黑体" w:eastAsia="黑体" w:cs="黑体"/>
              <w:szCs w:val="32"/>
              <w:lang w:val="en-US" w:eastAsia="zh-CN"/>
            </w:rPr>
            <w:instrText xml:space="preserve"> HYPERLINK \l _Toc19328 </w:instrText>
          </w:r>
          <w:r>
            <w:rPr>
              <w:rFonts w:hint="eastAsia" w:ascii="黑体" w:hAnsi="黑体" w:eastAsia="黑体" w:cs="黑体"/>
              <w:szCs w:val="32"/>
              <w:lang w:val="en-US" w:eastAsia="zh-CN"/>
            </w:rPr>
            <w:fldChar w:fldCharType="separate"/>
          </w:r>
          <w:r>
            <w:rPr>
              <w:rFonts w:hint="eastAsia"/>
              <w:lang w:val="en-US" w:eastAsia="zh-CN"/>
            </w:rPr>
            <w:t>八、 附录</w:t>
          </w:r>
          <w:r>
            <w:tab/>
          </w:r>
          <w:r>
            <w:fldChar w:fldCharType="begin"/>
          </w:r>
          <w:r>
            <w:instrText xml:space="preserve"> PAGEREF _Toc19328 \h </w:instrText>
          </w:r>
          <w:r>
            <w:fldChar w:fldCharType="separate"/>
          </w:r>
          <w:r>
            <w:t>44</w:t>
          </w:r>
          <w:r>
            <w:fldChar w:fldCharType="end"/>
          </w:r>
          <w:r>
            <w:rPr>
              <w:rFonts w:hint="eastAsia" w:ascii="黑体" w:hAnsi="黑体" w:eastAsia="黑体" w:cs="黑体"/>
              <w:szCs w:val="32"/>
              <w:lang w:val="en-US" w:eastAsia="zh-CN"/>
            </w:rPr>
            <w:fldChar w:fldCharType="end"/>
          </w:r>
        </w:p>
        <w:p>
          <w:pPr>
            <w:jc w:val="both"/>
            <w:rPr>
              <w:rFonts w:hint="default"/>
              <w:highlight w:val="green"/>
              <w:lang w:val="en-US" w:eastAsia="zh-CN"/>
            </w:rPr>
          </w:pPr>
          <w:r>
            <w:rPr>
              <w:rFonts w:hint="eastAsia" w:ascii="黑体" w:hAnsi="黑体" w:eastAsia="黑体" w:cs="黑体"/>
              <w:szCs w:val="32"/>
              <w:lang w:val="en-US" w:eastAsia="zh-CN"/>
            </w:rPr>
            <w:fldChar w:fldCharType="end"/>
          </w:r>
          <w:bookmarkStart w:id="0" w:name="_Toc13371"/>
          <w:bookmarkStart w:id="1" w:name="_Toc10569"/>
        </w:p>
      </w:sdtContent>
    </w:sdt>
    <w:p>
      <w:pPr>
        <w:pStyle w:val="4"/>
        <w:pageBreakBefore w:val="0"/>
        <w:numPr>
          <w:ilvl w:val="0"/>
          <w:numId w:val="0"/>
        </w:numPr>
        <w:wordWrap/>
        <w:overflowPunct/>
        <w:topLinePunct w:val="0"/>
        <w:bidi w:val="0"/>
        <w:adjustRightInd/>
        <w:spacing w:before="0" w:beforeLines="0" w:beforeAutospacing="0" w:after="0" w:afterLines="0" w:afterAutospacing="0" w:line="240" w:lineRule="auto"/>
        <w:outlineLvl w:val="1"/>
        <w:rPr>
          <w:rFonts w:hint="default"/>
          <w:highlight w:val="green"/>
          <w:lang w:val="en-US" w:eastAsia="zh-CN"/>
        </w:rPr>
      </w:pPr>
    </w:p>
    <w:p>
      <w:pPr>
        <w:rPr>
          <w:rFonts w:hint="default"/>
          <w:highlight w:val="green"/>
          <w:lang w:val="en-US" w:eastAsia="zh-CN"/>
        </w:rPr>
      </w:pPr>
    </w:p>
    <w:p>
      <w:pPr>
        <w:pStyle w:val="2"/>
        <w:rPr>
          <w:rFonts w:hint="default"/>
          <w:highlight w:val="green"/>
          <w:lang w:val="en-US" w:eastAsia="zh-CN"/>
        </w:rPr>
      </w:pPr>
    </w:p>
    <w:p>
      <w:pPr>
        <w:ind w:left="0" w:leftChars="0" w:firstLine="0" w:firstLineChars="0"/>
        <w:rPr>
          <w:rFonts w:hint="default"/>
          <w:lang w:val="en-US" w:eastAsia="zh-CN"/>
        </w:rPr>
      </w:pPr>
    </w:p>
    <w:p>
      <w:pPr>
        <w:pStyle w:val="4"/>
        <w:pageBreakBefore w:val="0"/>
        <w:numPr>
          <w:ilvl w:val="0"/>
          <w:numId w:val="1"/>
        </w:numPr>
        <w:wordWrap/>
        <w:overflowPunct/>
        <w:topLinePunct w:val="0"/>
        <w:bidi w:val="0"/>
        <w:adjustRightInd/>
        <w:spacing w:before="0" w:beforeLines="0" w:beforeAutospacing="0" w:after="0" w:afterLines="0" w:afterAutospacing="0" w:line="240" w:lineRule="auto"/>
        <w:outlineLvl w:val="1"/>
        <w:rPr>
          <w:rFonts w:hint="default"/>
          <w:highlight w:val="green"/>
          <w:lang w:val="en-US" w:eastAsia="zh-CN"/>
        </w:rPr>
      </w:pPr>
      <w:r>
        <w:rPr>
          <w:rFonts w:hint="eastAsia"/>
          <w:highlight w:val="green"/>
          <w:lang w:val="en-US" w:eastAsia="zh-CN"/>
        </w:rPr>
        <w:t>问题重述</w:t>
      </w:r>
      <w:bookmarkEnd w:id="0"/>
      <w:bookmarkEnd w:id="1"/>
    </w:p>
    <w:p>
      <w:pPr>
        <w:pStyle w:val="5"/>
        <w:pageBreakBefore w:val="0"/>
        <w:numPr>
          <w:ilvl w:val="1"/>
          <w:numId w:val="2"/>
        </w:numPr>
        <w:wordWrap/>
        <w:overflowPunct/>
        <w:topLinePunct w:val="0"/>
        <w:bidi w:val="0"/>
        <w:adjustRightInd/>
        <w:spacing w:before="0" w:beforeLines="0" w:beforeAutospacing="0" w:after="0" w:afterLines="0" w:afterAutospacing="0" w:line="240" w:lineRule="auto"/>
        <w:outlineLvl w:val="2"/>
        <w:rPr>
          <w:rFonts w:hint="eastAsia"/>
          <w:highlight w:val="green"/>
          <w:lang w:val="en-US" w:eastAsia="zh-CN"/>
        </w:rPr>
      </w:pPr>
      <w:bookmarkStart w:id="2" w:name="_Toc9990"/>
      <w:bookmarkStart w:id="3" w:name="_Toc4575"/>
      <w:r>
        <w:rPr>
          <w:rFonts w:hint="eastAsia"/>
          <w:highlight w:val="green"/>
          <w:lang w:val="en-US" w:eastAsia="zh-CN"/>
        </w:rPr>
        <w:t>问题背景</w:t>
      </w:r>
      <w:bookmarkEnd w:id="2"/>
      <w:bookmarkEnd w:id="3"/>
    </w:p>
    <w:p>
      <w:pPr>
        <w:rPr>
          <w:rFonts w:hint="eastAsia"/>
          <w:highlight w:val="green"/>
          <w:lang w:val="en-US" w:eastAsia="zh-CN"/>
        </w:rPr>
      </w:pPr>
      <w:r>
        <w:rPr>
          <w:rFonts w:hint="eastAsia"/>
          <w:highlight w:val="green"/>
          <w:lang w:val="en-US" w:eastAsia="zh-CN"/>
        </w:rPr>
        <w:t>随着科技的飞速进步，尤其是在遥感技术、传感器技术、物联网（IoT）技术和人工智能（AI）技术的推动下，矿山监测技术得到了显著提升。矿山监测数据的获取方式已经不仅限于传统的人工检查和手工记录，现代技术手段使得矿山的实时监测成为可能。传感器、无人机、遥感卫星等设备的应用，使得矿山的各项数据得到了高频率和高精度的采集。这些数据不仅涵盖了矿山的地质特征、矿物储量、开采过程、矿区环境等信息，还具备了高空间分辨率、多时相特性和多维属性等复杂特点。</w:t>
      </w:r>
    </w:p>
    <w:p>
      <w:pPr>
        <w:rPr>
          <w:rFonts w:hint="eastAsia"/>
          <w:highlight w:val="green"/>
          <w:lang w:val="en-US" w:eastAsia="zh-CN"/>
        </w:rPr>
      </w:pPr>
      <w:r>
        <w:rPr>
          <w:rFonts w:hint="eastAsia"/>
          <w:highlight w:val="green"/>
          <w:lang w:val="en-US" w:eastAsia="zh-CN"/>
        </w:rPr>
        <w:t>这些海量且多样化的数据为矿山行业带来了前所未有的机会和挑战。首先，矿山监测数据的高空间分辨率和多时相特性使得可以在不同时间和空间维度上对矿山的情况进行动态监控与分析。这为地质特征提取、储量估算、矿区环境监测、矿山安全预警等提供了重要的数据支撑。通过对矿山地质数据的精准提取，能更加精确地评估矿区的资源储量，并有效预测矿山开采过程中的潜在风险，进而实现更科学的决策支持，优化矿山开采与管理。</w:t>
      </w:r>
    </w:p>
    <w:p>
      <w:pPr>
        <w:rPr>
          <w:rFonts w:hint="eastAsia"/>
          <w:highlight w:val="green"/>
          <w:lang w:val="en-US" w:eastAsia="zh-CN"/>
        </w:rPr>
      </w:pPr>
      <w:r>
        <w:rPr>
          <w:rFonts w:hint="eastAsia"/>
          <w:highlight w:val="green"/>
          <w:lang w:val="en-US" w:eastAsia="zh-CN"/>
        </w:rPr>
        <w:t>然而，随着监测技术的进步，数据量也呈现出爆炸式增长的趋势。尤其是矿山监测数据通常来源于多种异构数据源，如遥感图像、传感器数据、气象数据、环境监测数据等，这些数据之间不仅在数据格式、采集频率、精度等方面存在显著差异，而且有时还需要结合多种算法和模型进行融合与分析。如何处理和利用这些大规模、多源异构的数据，成为当前矿山监测领域面临的一大挑战。</w:t>
      </w:r>
    </w:p>
    <w:p>
      <w:pPr>
        <w:rPr>
          <w:rFonts w:hint="eastAsia"/>
          <w:highlight w:val="green"/>
          <w:lang w:val="en-US" w:eastAsia="zh-CN"/>
        </w:rPr>
      </w:pPr>
      <w:r>
        <w:rPr>
          <w:rFonts w:hint="eastAsia"/>
          <w:highlight w:val="green"/>
          <w:lang w:val="en-US" w:eastAsia="zh-CN"/>
        </w:rPr>
        <w:t>一方面，海量数据的存储、传输与处理都需要大量的计算资源和高效的技术支持。数据的传输延迟、存储容量的不足以及计算能力的局限，都直接影响到矿山监测的实时性和准确性。尤其是在实际应用中，矿山监测数据通常需要跨越多个设备、多个平台和多个部门进行处理，这就使得数据传输的效率和安全性问题变得尤为复杂。如何在保证数据处理效率和精度的前提下，解决海量数据的存储和传输问题，是当前矿山监测技术亟待解决的重要课题。</w:t>
      </w:r>
    </w:p>
    <w:p>
      <w:pPr>
        <w:rPr>
          <w:rFonts w:hint="eastAsia"/>
          <w:highlight w:val="green"/>
          <w:lang w:val="en-US" w:eastAsia="zh-CN"/>
        </w:rPr>
      </w:pPr>
      <w:r>
        <w:rPr>
          <w:rFonts w:hint="eastAsia"/>
          <w:highlight w:val="green"/>
          <w:lang w:val="en-US" w:eastAsia="zh-CN"/>
        </w:rPr>
        <w:t>另一方面，矿山监测数据的多源异构性带来了融合与分析上的难题。不同来源的数据在采集方式、数据格式、时间尺度等方面存在差异，这就要求数据分析模型能够对这些异构数据进行有效的融合。传统的数据处理方法往往无法满足实时、高效和高精度的需求，而现代的数据融合与分析技术（如机器学习、深度学习、大数据分析等）虽然在一定程度上可以提升数据处理的精度和效率，但其高计算需求和复杂的算法实现，仍然是一个挑战。因此，如何在高效处理海量数据的同时，保证数据分析的精度，仍然是矿山监测技术需要克服的一个难题。</w:t>
      </w:r>
    </w:p>
    <w:p>
      <w:pPr>
        <w:rPr>
          <w:rFonts w:hint="eastAsia"/>
          <w:highlight w:val="green"/>
          <w:lang w:val="en-US" w:eastAsia="zh-CN"/>
        </w:rPr>
      </w:pPr>
      <w:r>
        <w:rPr>
          <w:rFonts w:hint="eastAsia"/>
          <w:highlight w:val="green"/>
          <w:lang w:val="en-US" w:eastAsia="zh-CN"/>
        </w:rPr>
        <w:t>此外，矿山监测数据的多维属性特征使得数据分析更加复杂。例如，矿山环境监测数据通常涉及多个维度，如空气质量、噪音、温湿度、光照强度等，这些数据维度不仅之间存在内在联系，还与矿山开采过程、地质结构等因素有着紧密的关联。如何有效地提取和利用这些多维数据的相关性，以提升矿山监测的精准性和可预测性，是数据分析中需要解决的核心问题之一。</w:t>
      </w:r>
    </w:p>
    <w:p>
      <w:pPr>
        <w:rPr>
          <w:rFonts w:hint="eastAsia"/>
          <w:highlight w:val="green"/>
          <w:lang w:val="en-US" w:eastAsia="zh-CN"/>
        </w:rPr>
      </w:pPr>
      <w:r>
        <w:rPr>
          <w:rFonts w:hint="eastAsia"/>
          <w:highlight w:val="green"/>
          <w:lang w:val="en-US" w:eastAsia="zh-CN"/>
        </w:rPr>
        <w:t>总的来说，矿山监测技术虽然为矿山行业的智能化管理提供了强有力的数据支持，但海量数据的存储、传输与处理，以及多源异构数据的融合与分析，仍然是当前技术发展面临的重要瓶颈。为应对这些挑战，未来的矿山监测技术需要在数据处理效率、精度和智能化水平上进一步提升，推动矿山行业朝着更加智能、高效、安全的方向发展。</w:t>
      </w:r>
    </w:p>
    <w:p>
      <w:pPr>
        <w:rPr>
          <w:rFonts w:hint="eastAsia"/>
          <w:highlight w:val="green"/>
          <w:lang w:val="en-US" w:eastAsia="zh-CN"/>
        </w:rPr>
      </w:pPr>
    </w:p>
    <w:p>
      <w:pPr>
        <w:pStyle w:val="5"/>
        <w:pageBreakBefore w:val="0"/>
        <w:numPr>
          <w:ilvl w:val="1"/>
          <w:numId w:val="2"/>
        </w:numPr>
        <w:wordWrap/>
        <w:overflowPunct/>
        <w:topLinePunct w:val="0"/>
        <w:bidi w:val="0"/>
        <w:adjustRightInd/>
        <w:spacing w:before="0" w:beforeLines="0" w:beforeAutospacing="0" w:after="0" w:afterLines="0" w:afterAutospacing="0" w:line="240" w:lineRule="auto"/>
        <w:outlineLvl w:val="2"/>
        <w:rPr>
          <w:rFonts w:hint="default"/>
          <w:highlight w:val="green"/>
          <w:lang w:val="en-US" w:eastAsia="zh-CN"/>
        </w:rPr>
      </w:pPr>
      <w:bookmarkStart w:id="4" w:name="_Toc5954"/>
      <w:bookmarkStart w:id="5" w:name="_Toc840"/>
      <w:r>
        <w:rPr>
          <w:rFonts w:hint="eastAsia"/>
          <w:highlight w:val="green"/>
          <w:lang w:val="en-US" w:eastAsia="zh-CN"/>
        </w:rPr>
        <w:t>问题回顾</w:t>
      </w:r>
      <w:bookmarkEnd w:id="4"/>
      <w:bookmarkEnd w:id="5"/>
    </w:p>
    <w:p>
      <w:pPr>
        <w:rPr>
          <w:rFonts w:hint="default"/>
          <w:highlight w:val="green"/>
          <w:lang w:val="en-US" w:eastAsia="zh-CN"/>
        </w:rPr>
      </w:pPr>
      <w:r>
        <w:rPr>
          <w:rFonts w:hint="default"/>
          <w:highlight w:val="green"/>
          <w:lang w:val="en-US" w:eastAsia="zh-CN"/>
        </w:rPr>
        <w:t>问题1：</w:t>
      </w:r>
    </w:p>
    <w:p>
      <w:pPr>
        <w:rPr>
          <w:rFonts w:hint="default"/>
          <w:highlight w:val="green"/>
          <w:lang w:val="en-US" w:eastAsia="zh-CN"/>
        </w:rPr>
      </w:pPr>
      <w:r>
        <w:rPr>
          <w:rFonts w:hint="default"/>
          <w:highlight w:val="green"/>
          <w:lang w:val="en-US" w:eastAsia="zh-CN"/>
        </w:rPr>
        <w:t>根据附件1中的数据，建立一个数学模型对数据A进行变换，使得变换后的结果与原数据尽量接近。计算变换后的结果与原数据之间的误差，并探讨误差来源（如噪声、模型误差等）对结果的影响。</w:t>
      </w:r>
    </w:p>
    <w:p>
      <w:pPr>
        <w:rPr>
          <w:rFonts w:hint="default"/>
          <w:highlight w:val="green"/>
          <w:lang w:val="en-US" w:eastAsia="zh-CN"/>
        </w:rPr>
      </w:pPr>
      <w:r>
        <w:rPr>
          <w:rFonts w:hint="default"/>
          <w:highlight w:val="green"/>
          <w:lang w:val="en-US" w:eastAsia="zh-CN"/>
        </w:rPr>
        <w:t>问题2：</w:t>
      </w:r>
    </w:p>
    <w:p>
      <w:pPr>
        <w:rPr>
          <w:rFonts w:hint="default"/>
          <w:highlight w:val="green"/>
          <w:lang w:val="en-US" w:eastAsia="zh-CN"/>
        </w:rPr>
      </w:pPr>
      <w:r>
        <w:rPr>
          <w:rFonts w:hint="default"/>
          <w:highlight w:val="green"/>
          <w:lang w:val="en-US" w:eastAsia="zh-CN"/>
        </w:rPr>
        <w:t>针对附件2提供的矿山监测数据，构建数据压缩模型，进行降维处理，并计算压缩效果（如压缩比和存储空间节省率等）。随后，建立还原模型对降维后的数据进行恢复，分析降维与恢复过程对数据质量的影响，并提供还原数据的准确度（MSE应低于0.005）以及误差来源的分析，确保压缩效率和还原质量的平衡。</w:t>
      </w:r>
    </w:p>
    <w:p>
      <w:pPr>
        <w:rPr>
          <w:rFonts w:hint="default"/>
          <w:highlight w:val="green"/>
          <w:lang w:val="en-US" w:eastAsia="zh-CN"/>
        </w:rPr>
      </w:pPr>
      <w:r>
        <w:rPr>
          <w:rFonts w:hint="default"/>
          <w:highlight w:val="green"/>
          <w:lang w:val="en-US" w:eastAsia="zh-CN"/>
        </w:rPr>
        <w:t>问题3：</w:t>
      </w:r>
    </w:p>
    <w:p>
      <w:pPr>
        <w:rPr>
          <w:rFonts w:hint="default"/>
          <w:highlight w:val="green"/>
          <w:lang w:val="en-US" w:eastAsia="zh-CN"/>
        </w:rPr>
      </w:pPr>
      <w:r>
        <w:rPr>
          <w:rFonts w:hint="default"/>
          <w:highlight w:val="green"/>
          <w:lang w:val="en-US" w:eastAsia="zh-CN"/>
        </w:rPr>
        <w:t>在矿山监测数据分析中，经常需要处理噪声问题。分析附件3中的两组数据，对数据X进行去噪和标准化处理，建立X与Y之间的数学关系模型，并计算模型拟合度。进行统计检验，确保模型具备良好的解释能力，并详细说明数据预处理、建模及误差分析的过程。</w:t>
      </w:r>
    </w:p>
    <w:p>
      <w:pPr>
        <w:rPr>
          <w:rFonts w:hint="default"/>
          <w:highlight w:val="green"/>
          <w:lang w:val="en-US" w:eastAsia="zh-CN"/>
        </w:rPr>
      </w:pPr>
      <w:r>
        <w:rPr>
          <w:rFonts w:hint="default"/>
          <w:highlight w:val="green"/>
          <w:lang w:val="en-US" w:eastAsia="zh-CN"/>
        </w:rPr>
        <w:t>问题4：</w:t>
      </w:r>
    </w:p>
    <w:p>
      <w:pPr>
        <w:rPr>
          <w:rFonts w:hint="default"/>
          <w:highlight w:val="green"/>
          <w:lang w:val="en-US" w:eastAsia="zh-CN"/>
        </w:rPr>
      </w:pPr>
      <w:r>
        <w:rPr>
          <w:rFonts w:hint="default"/>
          <w:highlight w:val="green"/>
          <w:lang w:val="en-US" w:eastAsia="zh-CN"/>
        </w:rPr>
        <w:t>根据附件4中的两组矿山监测数据，构建数学模型分析X与Y之间的关系，设计自适应调整算法来优化模型的拟合度。分析自适应参数与模型拟合度之间的关系，并计算模型的平均预测误差，评估模型的稳定性和适用性。</w:t>
      </w:r>
    </w:p>
    <w:p>
      <w:pPr>
        <w:rPr>
          <w:rFonts w:hint="default"/>
          <w:highlight w:val="green"/>
          <w:lang w:val="en-US" w:eastAsia="zh-CN"/>
        </w:rPr>
      </w:pPr>
      <w:r>
        <w:rPr>
          <w:rFonts w:hint="default"/>
          <w:highlight w:val="green"/>
          <w:lang w:val="en-US" w:eastAsia="zh-CN"/>
        </w:rPr>
        <w:t>问题5：</w:t>
      </w:r>
    </w:p>
    <w:p>
      <w:pPr>
        <w:rPr>
          <w:rFonts w:hint="default"/>
          <w:highlight w:val="green"/>
          <w:lang w:val="en-US" w:eastAsia="zh-CN"/>
        </w:rPr>
      </w:pPr>
      <w:r>
        <w:rPr>
          <w:rFonts w:hint="default"/>
          <w:highlight w:val="green"/>
          <w:lang w:val="en-US" w:eastAsia="zh-CN"/>
        </w:rPr>
        <w:t>针对矿山监测的高维数据，进行降维处理，并为降维后的数据建立重构模型，以恢复数据的主要特征并保持可解释性。探讨降维与重构之间的平衡关系，构建数学模型处理附件5中的数据X，评估所构建模型的效果，特别是其泛化能力和相关算法的复杂度分析。</w:t>
      </w:r>
    </w:p>
    <w:p>
      <w:pPr>
        <w:pStyle w:val="5"/>
        <w:pageBreakBefore w:val="0"/>
        <w:numPr>
          <w:ilvl w:val="1"/>
          <w:numId w:val="2"/>
        </w:numPr>
        <w:wordWrap/>
        <w:overflowPunct/>
        <w:topLinePunct w:val="0"/>
        <w:bidi w:val="0"/>
        <w:adjustRightInd/>
        <w:spacing w:before="0" w:beforeLines="0" w:beforeAutospacing="0" w:after="0" w:afterLines="0" w:afterAutospacing="0" w:line="240" w:lineRule="auto"/>
        <w:outlineLvl w:val="2"/>
        <w:rPr>
          <w:rFonts w:hint="default"/>
          <w:highlight w:val="green"/>
          <w:lang w:val="en-US" w:eastAsia="zh-CN"/>
        </w:rPr>
      </w:pPr>
      <w:bookmarkStart w:id="6" w:name="_Toc9216"/>
      <w:r>
        <w:rPr>
          <w:rFonts w:hint="eastAsia"/>
          <w:highlight w:val="green"/>
          <w:lang w:val="en-US" w:eastAsia="zh-CN"/>
        </w:rPr>
        <w:t>研究现状</w:t>
      </w:r>
      <w:bookmarkEnd w:id="6"/>
    </w:p>
    <w:p>
      <w:pPr>
        <w:bidi w:val="0"/>
        <w:rPr>
          <w:rFonts w:hint="default"/>
          <w:highlight w:val="green"/>
          <w:lang w:val="en-US" w:eastAsia="zh-CN"/>
        </w:rPr>
      </w:pPr>
      <w:r>
        <w:rPr>
          <w:rFonts w:hint="default"/>
          <w:highlight w:val="green"/>
          <w:lang w:val="en-US" w:eastAsia="zh-CN"/>
        </w:rPr>
        <w:t>随着矿山监测技术的不断进步，相关领域的研究工作也日益深入。在过去几十年里，随着遥感技术、物联网技术、大数据分析技术等的迅猛发展，矿山监测数据的获取、存储、传输、处理等方面的技术不断得到提升。然而，面对海量、多源异构的数据，如何高效、精准地处理和分析这些数据，依然是当前研究的热点问题。</w:t>
      </w:r>
    </w:p>
    <w:p>
      <w:pPr>
        <w:bidi w:val="0"/>
        <w:outlineLvl w:val="0"/>
        <w:rPr>
          <w:rFonts w:hint="default"/>
          <w:highlight w:val="green"/>
          <w:lang w:val="en-US" w:eastAsia="zh-CN"/>
        </w:rPr>
      </w:pPr>
      <w:bookmarkStart w:id="7" w:name="_Toc26415"/>
      <w:r>
        <w:rPr>
          <w:rFonts w:hint="default"/>
          <w:highlight w:val="green"/>
          <w:lang w:val="en-US" w:eastAsia="zh-CN"/>
        </w:rPr>
        <w:t>1. 矿山监测数据获取技术的进展</w:t>
      </w:r>
      <w:bookmarkEnd w:id="7"/>
    </w:p>
    <w:p>
      <w:pPr>
        <w:bidi w:val="0"/>
        <w:rPr>
          <w:rFonts w:hint="default"/>
          <w:highlight w:val="green"/>
          <w:lang w:val="en-US" w:eastAsia="zh-CN"/>
        </w:rPr>
      </w:pPr>
      <w:r>
        <w:rPr>
          <w:rFonts w:hint="default"/>
          <w:highlight w:val="green"/>
          <w:lang w:val="en-US" w:eastAsia="zh-CN"/>
        </w:rPr>
        <w:t>矿山监测数据获取技术在近年来有了显著的进步。遥感技术作为矿山监测的重要手段，能够通过卫星、无人机等平台对矿区进行高分辨率的监测，为地质调查、矿区环境监控、矿山安全管理等提供了大量实时、精确的数据。近年来，随着遥感卫星的发射频率不断增加，遥感影像的时效性和空间分辨率也有了显著提升。例如，Sentinel-1和Landsat系列卫星提供了高频率和高精度的影像数据，有助于对矿山资源变化和环境影响的动态监控。</w:t>
      </w:r>
    </w:p>
    <w:p>
      <w:pPr>
        <w:bidi w:val="0"/>
        <w:rPr>
          <w:rFonts w:hint="default"/>
          <w:highlight w:val="green"/>
          <w:lang w:val="en-US" w:eastAsia="zh-CN"/>
        </w:rPr>
      </w:pPr>
      <w:r>
        <w:rPr>
          <w:rFonts w:hint="default"/>
          <w:highlight w:val="green"/>
          <w:lang w:val="en-US" w:eastAsia="zh-CN"/>
        </w:rPr>
        <w:t>同时，随着物联网技术的发展，传感器技术逐渐应用于矿山监测。矿区环境、设备状态、矿山开采过程中的各类数据，如气温、湿度、振动、气体浓度等，都可以通过传感器进行实时采集。这些数据能够反映矿山作业过程中的关键变化，为矿山安全预警、环境监控、生产调度等提供了科学依据。</w:t>
      </w:r>
    </w:p>
    <w:p>
      <w:pPr>
        <w:bidi w:val="0"/>
        <w:rPr>
          <w:rFonts w:hint="default"/>
          <w:highlight w:val="green"/>
          <w:lang w:val="en-US" w:eastAsia="zh-CN"/>
        </w:rPr>
      </w:pPr>
      <w:r>
        <w:rPr>
          <w:rFonts w:hint="default"/>
          <w:highlight w:val="green"/>
          <w:lang w:val="en-US" w:eastAsia="zh-CN"/>
        </w:rPr>
        <w:t>此外，近年来，无人机和机器人技术也在矿山监测中得到了广泛应用。无人机能够在矿区复杂的环境中进行精确的拍摄，提供矿山地表的高清影像，尤其在一些危险区域的监测中，无人机的使用提高了数据获取的安全性和效率。</w:t>
      </w:r>
    </w:p>
    <w:p>
      <w:pPr>
        <w:bidi w:val="0"/>
        <w:outlineLvl w:val="0"/>
        <w:rPr>
          <w:rFonts w:hint="default"/>
          <w:highlight w:val="green"/>
          <w:lang w:val="en-US" w:eastAsia="zh-CN"/>
        </w:rPr>
      </w:pPr>
      <w:bookmarkStart w:id="8" w:name="_Toc24848"/>
      <w:r>
        <w:rPr>
          <w:rFonts w:hint="default"/>
          <w:highlight w:val="green"/>
          <w:lang w:val="en-US" w:eastAsia="zh-CN"/>
        </w:rPr>
        <w:t>2. 数据融合与处理技术的现状</w:t>
      </w:r>
      <w:bookmarkEnd w:id="8"/>
    </w:p>
    <w:p>
      <w:pPr>
        <w:bidi w:val="0"/>
        <w:rPr>
          <w:rFonts w:hint="default"/>
          <w:highlight w:val="green"/>
          <w:lang w:val="en-US" w:eastAsia="zh-CN"/>
        </w:rPr>
      </w:pPr>
      <w:r>
        <w:rPr>
          <w:rFonts w:hint="default"/>
          <w:highlight w:val="green"/>
          <w:lang w:val="en-US" w:eastAsia="zh-CN"/>
        </w:rPr>
        <w:t>矿山监测数据的多源异构性使得数据融合与处理成为研究中的重要课题。传统的矿山数据分析方法大多依赖于单一数据源，无法有效融合多源数据的信息，这限制了数据分析的深度与精度。近年来，随着大数据技术和机器学习算法的广泛应用，矿山数据的处理技术得到了显著发展。</w:t>
      </w:r>
    </w:p>
    <w:p>
      <w:pPr>
        <w:bidi w:val="0"/>
        <w:rPr>
          <w:rFonts w:hint="default"/>
          <w:highlight w:val="green"/>
          <w:lang w:val="en-US" w:eastAsia="zh-CN"/>
        </w:rPr>
      </w:pPr>
      <w:r>
        <w:rPr>
          <w:rFonts w:hint="default"/>
          <w:highlight w:val="green"/>
          <w:lang w:val="en-US" w:eastAsia="zh-CN"/>
        </w:rPr>
        <w:t>在数据融合方面，许多研究聚焦于如何将不同来源、不同格式、不同时间尺度的数据进行有效的融合。例如，针对遥感图像与传感器数据的融合，研究者提出了基于图像处理与信号处理相结合的融合方法，通过多层次的特征提取与数据融合模型，提高了对矿山资源和环境的监测精度。此外，机器学习与深度学习技术也被广泛应用于矿山数据的分析与处理中。例如，卷积神经网络（CNN）被用于遥感图像的特征提取与分类，支持向量机（SVM）则被用于矿区环境数据的识别与预测。</w:t>
      </w:r>
    </w:p>
    <w:p>
      <w:pPr>
        <w:bidi w:val="0"/>
        <w:rPr>
          <w:rFonts w:hint="default"/>
          <w:highlight w:val="green"/>
          <w:lang w:val="en-US" w:eastAsia="zh-CN"/>
        </w:rPr>
      </w:pPr>
      <w:r>
        <w:rPr>
          <w:rFonts w:hint="default"/>
          <w:highlight w:val="green"/>
          <w:lang w:val="en-US" w:eastAsia="zh-CN"/>
        </w:rPr>
        <w:t>在数据存储与处理效率上，云计算与边缘计算技术的引入，也为矿山监测数据的存储和处理提供了有力的支持。云计算平台能够提供强大的计算资源和高效的数据存储能力，为海量矿山监测数据的处理提供了保障。而边缘计算则通过在数据采集源附近进行实时计算，减少了数据传输的延迟，提升了系统响应速度。</w:t>
      </w:r>
    </w:p>
    <w:p>
      <w:pPr>
        <w:bidi w:val="0"/>
        <w:outlineLvl w:val="0"/>
        <w:rPr>
          <w:rFonts w:hint="default"/>
          <w:highlight w:val="green"/>
          <w:lang w:val="en-US" w:eastAsia="zh-CN"/>
        </w:rPr>
      </w:pPr>
      <w:bookmarkStart w:id="9" w:name="_Toc20179"/>
      <w:r>
        <w:rPr>
          <w:rFonts w:hint="default"/>
          <w:highlight w:val="green"/>
          <w:lang w:val="en-US" w:eastAsia="zh-CN"/>
        </w:rPr>
        <w:t>3. 数据分析与决策支持技术</w:t>
      </w:r>
      <w:bookmarkEnd w:id="9"/>
    </w:p>
    <w:p>
      <w:pPr>
        <w:bidi w:val="0"/>
        <w:rPr>
          <w:rFonts w:hint="default"/>
          <w:highlight w:val="green"/>
          <w:lang w:val="en-US" w:eastAsia="zh-CN"/>
        </w:rPr>
      </w:pPr>
      <w:r>
        <w:rPr>
          <w:rFonts w:hint="default"/>
          <w:highlight w:val="green"/>
          <w:lang w:val="en-US" w:eastAsia="zh-CN"/>
        </w:rPr>
        <w:t>在数据分析方面，近年来的研究更多关注如何通过智能算法进行精准的决策支持。矿山安全预警、地质灾害监测、资源估算等问题需要依赖于复杂的数学模型和分析算法。传统的统计方法已难以满足高精度、高效率的需求，因此，人工智能和机器学习的应用成为了研究的热点。</w:t>
      </w:r>
    </w:p>
    <w:p>
      <w:pPr>
        <w:bidi w:val="0"/>
        <w:rPr>
          <w:rFonts w:hint="default"/>
          <w:highlight w:val="green"/>
          <w:lang w:val="en-US" w:eastAsia="zh-CN"/>
        </w:rPr>
      </w:pPr>
      <w:r>
        <w:rPr>
          <w:rFonts w:hint="default"/>
          <w:highlight w:val="green"/>
          <w:lang w:val="en-US" w:eastAsia="zh-CN"/>
        </w:rPr>
        <w:t>例如，基于深度学习的时序数据预测方法可以用于矿山开采过程中设备状态的监控与故障预警，结合传感器数据和历史记录，预测设备的运行状况，为设备维护提供支持。在矿山地质勘探中，结合遥感数据与地质数据，利用数据挖掘和模式识别技术，可以精确估算矿区的资源储量，并进行动态调整。</w:t>
      </w:r>
    </w:p>
    <w:p>
      <w:pPr>
        <w:bidi w:val="0"/>
        <w:rPr>
          <w:rFonts w:hint="default"/>
          <w:highlight w:val="green"/>
          <w:lang w:val="en-US" w:eastAsia="zh-CN"/>
        </w:rPr>
      </w:pPr>
      <w:r>
        <w:rPr>
          <w:rFonts w:hint="default"/>
          <w:highlight w:val="green"/>
          <w:lang w:val="en-US" w:eastAsia="zh-CN"/>
        </w:rPr>
        <w:t>此外，近年来，智能决策支持系统（DSS）在矿山管理中的应用逐渐增多。这些系统能够通过对矿山监测数据的实时分析，为矿山管理者提供决策建议，帮助优化矿山开采计划、环境保护措施和安全管理策略。</w:t>
      </w:r>
    </w:p>
    <w:p>
      <w:pPr>
        <w:bidi w:val="0"/>
        <w:outlineLvl w:val="0"/>
        <w:rPr>
          <w:rFonts w:hint="default"/>
          <w:highlight w:val="green"/>
          <w:lang w:val="en-US" w:eastAsia="zh-CN"/>
        </w:rPr>
      </w:pPr>
      <w:bookmarkStart w:id="10" w:name="_Toc16965"/>
      <w:r>
        <w:rPr>
          <w:rFonts w:hint="default"/>
          <w:highlight w:val="green"/>
          <w:lang w:val="en-US" w:eastAsia="zh-CN"/>
        </w:rPr>
        <w:t>4. 面临的挑战与未来研究方向</w:t>
      </w:r>
      <w:bookmarkEnd w:id="10"/>
    </w:p>
    <w:p>
      <w:pPr>
        <w:bidi w:val="0"/>
        <w:rPr>
          <w:rFonts w:hint="default"/>
          <w:highlight w:val="green"/>
          <w:lang w:val="en-US" w:eastAsia="zh-CN"/>
        </w:rPr>
      </w:pPr>
      <w:r>
        <w:rPr>
          <w:rFonts w:hint="default"/>
          <w:highlight w:val="green"/>
          <w:lang w:val="en-US" w:eastAsia="zh-CN"/>
        </w:rPr>
        <w:t>尽管矿山监测技术和数据分析方法在近年来取得了显著进展，但仍面临诸多挑战。首先，数据量庞大且多样化，如何实现高效的数据存储与实时处理仍是一个亟待解决的问题。其次，数据的高质量处理要求更为先进的算法和技术，尤其是在大数据、人工智能领域，如何提升算法的效率和精度是未来研究的重点。</w:t>
      </w:r>
    </w:p>
    <w:p>
      <w:pPr>
        <w:bidi w:val="0"/>
        <w:rPr>
          <w:rFonts w:hint="default"/>
          <w:highlight w:val="green"/>
          <w:lang w:val="en-US" w:eastAsia="zh-CN"/>
        </w:rPr>
      </w:pPr>
      <w:r>
        <w:rPr>
          <w:rFonts w:hint="default"/>
          <w:highlight w:val="green"/>
          <w:lang w:val="en-US" w:eastAsia="zh-CN"/>
        </w:rPr>
        <w:t>此外，数据安全与隐私保护也成为矿山监测技术发展中的一个重要议题。随着数据采集与分析系统的逐渐联网，如何确保矿山监测数据的安全性，防止数据泄露和篡改，也是当前需要关注的问题。</w:t>
      </w:r>
    </w:p>
    <w:p>
      <w:pPr>
        <w:rPr>
          <w:rFonts w:hint="default"/>
          <w:lang w:val="en-US" w:eastAsia="zh-CN"/>
        </w:rPr>
      </w:pPr>
    </w:p>
    <w:p>
      <w:pPr>
        <w:pStyle w:val="4"/>
        <w:pageBreakBefore w:val="0"/>
        <w:numPr>
          <w:ilvl w:val="0"/>
          <w:numId w:val="1"/>
        </w:numPr>
        <w:wordWrap/>
        <w:overflowPunct/>
        <w:topLinePunct w:val="0"/>
        <w:bidi w:val="0"/>
        <w:adjustRightInd/>
        <w:spacing w:before="0" w:beforeLines="0" w:beforeAutospacing="0" w:after="0" w:afterLines="0" w:afterAutospacing="0" w:line="240" w:lineRule="auto"/>
        <w:outlineLvl w:val="1"/>
        <w:rPr>
          <w:rFonts w:hint="default"/>
          <w:lang w:val="en-US" w:eastAsia="zh-CN"/>
        </w:rPr>
      </w:pPr>
      <w:bookmarkStart w:id="11" w:name="_Toc3394"/>
      <w:bookmarkStart w:id="12" w:name="_Toc1262"/>
      <w:r>
        <w:rPr>
          <w:rFonts w:hint="eastAsia"/>
          <w:lang w:val="en-US" w:eastAsia="zh-CN"/>
        </w:rPr>
        <w:t>问题分析</w:t>
      </w:r>
      <w:bookmarkEnd w:id="11"/>
      <w:bookmarkEnd w:id="12"/>
    </w:p>
    <w:p>
      <w:pPr>
        <w:pStyle w:val="5"/>
        <w:pageBreakBefore w:val="0"/>
        <w:wordWrap/>
        <w:overflowPunct/>
        <w:topLinePunct w:val="0"/>
        <w:bidi w:val="0"/>
        <w:adjustRightInd/>
        <w:spacing w:before="0" w:beforeLines="0" w:beforeAutospacing="0" w:after="0" w:afterLines="0" w:afterAutospacing="0" w:line="240" w:lineRule="auto"/>
        <w:outlineLvl w:val="2"/>
        <w:rPr>
          <w:rFonts w:hint="eastAsia"/>
          <w:lang w:val="en-US" w:eastAsia="zh-CN"/>
        </w:rPr>
      </w:pPr>
      <w:bookmarkStart w:id="13" w:name="_Toc16660"/>
      <w:bookmarkStart w:id="14" w:name="_Toc11367"/>
      <w:r>
        <w:rPr>
          <w:rFonts w:hint="eastAsia"/>
          <w:lang w:val="en-US" w:eastAsia="zh-CN"/>
        </w:rPr>
        <w:t>2.1 问题一分析</w:t>
      </w:r>
      <w:bookmarkEnd w:id="13"/>
      <w:bookmarkEnd w:id="14"/>
    </w:p>
    <w:p>
      <w:pPr>
        <w:bidi w:val="0"/>
      </w:pPr>
      <w:r>
        <w:t>在问题一中，数据变换与误差分析</w:t>
      </w:r>
      <w:r>
        <w:rPr>
          <w:rFonts w:hint="eastAsia"/>
          <w:lang w:eastAsia="zh-CN"/>
        </w:rPr>
        <w:t>。</w:t>
      </w:r>
      <w:r>
        <w:t>我们建立了多元回归模型，并对比了不同的回归方法，包括线性回归、Lasso回归、支持向量回归（SVR）和决策树回归。通过比较不同模型的性能指标（如R^2和 MSE），我们发现决策树回归在预测精度上表现最佳，适用于处理复杂的非线性数据</w:t>
      </w:r>
    </w:p>
    <w:p>
      <w:pPr>
        <w:pStyle w:val="5"/>
        <w:pageBreakBefore w:val="0"/>
        <w:wordWrap/>
        <w:overflowPunct/>
        <w:topLinePunct w:val="0"/>
        <w:bidi w:val="0"/>
        <w:adjustRightInd/>
        <w:spacing w:before="0" w:beforeLines="0" w:beforeAutospacing="0" w:after="0" w:afterLines="0" w:afterAutospacing="0" w:line="240" w:lineRule="auto"/>
        <w:outlineLvl w:val="2"/>
        <w:rPr>
          <w:rFonts w:hint="eastAsia"/>
          <w:lang w:val="en-US" w:eastAsia="zh-CN"/>
        </w:rPr>
      </w:pPr>
      <w:bookmarkStart w:id="15" w:name="_Toc23675"/>
      <w:bookmarkStart w:id="16" w:name="_Toc21584"/>
      <w:r>
        <w:rPr>
          <w:rFonts w:hint="eastAsia"/>
          <w:lang w:val="en-US" w:eastAsia="zh-CN"/>
        </w:rPr>
        <w:t>2.2 问题二分析</w:t>
      </w:r>
      <w:bookmarkEnd w:id="15"/>
      <w:bookmarkEnd w:id="16"/>
    </w:p>
    <w:p>
      <w:pPr>
        <w:bidi w:val="0"/>
        <w:rPr>
          <w:rFonts w:hint="default"/>
          <w:lang w:val="en-US" w:eastAsia="zh-CN"/>
        </w:rPr>
      </w:pPr>
      <w:r>
        <w:t>在问题二中，要求我们对数据进行压缩和还原，使用降维技术并进一步探讨其对数据质量的影响。</w:t>
      </w:r>
      <w:r>
        <w:rPr>
          <w:rFonts w:hint="eastAsia"/>
          <w:lang w:val="en-US" w:eastAsia="zh-CN"/>
        </w:rPr>
        <w:t>首先对数据进行KMO检验，判定出数据集各指标之间并无关联关系，本题后续建模将会采用非线性降维模型。我们</w:t>
      </w:r>
      <w:r>
        <w:t>使用非负矩阵分解（NMF）将标准化后的数据降到指定维度</w:t>
      </w:r>
      <w:r>
        <w:rPr>
          <w:rFonts w:hint="eastAsia"/>
          <w:lang w:eastAsia="zh-CN"/>
        </w:rPr>
        <w:t>，</w:t>
      </w:r>
      <w:r>
        <w:rPr>
          <w:rFonts w:hint="eastAsia"/>
          <w:lang w:val="en-US" w:eastAsia="zh-CN"/>
        </w:rPr>
        <w:t>遍历各种降维尺度，最终选择接</w:t>
      </w:r>
      <w:r>
        <w:t>指定维度</w:t>
      </w:r>
      <w:r>
        <w:rPr>
          <w:rFonts w:hint="eastAsia"/>
          <w:lang w:val="en-US" w:eastAsia="zh-CN"/>
        </w:rPr>
        <w:t>k=15，计算数据的压缩效率，通过比较原始数据与降维后数据的存储大小，得到压缩比和存储空间节省率。然后，使用</w:t>
      </w:r>
      <w:r>
        <w:t>低维表示矩阵</w:t>
      </w:r>
      <w:r>
        <w:rPr>
          <w:rFonts w:hint="eastAsia"/>
          <w:lang w:val="en-US" w:eastAsia="zh-CN"/>
        </w:rPr>
        <w:t>和</w:t>
      </w:r>
      <w:r>
        <w:t>基矩阵</w:t>
      </w:r>
      <w:r>
        <w:rPr>
          <w:rFonts w:hint="eastAsia"/>
          <w:lang w:val="en-US" w:eastAsia="zh-CN"/>
        </w:rPr>
        <w:t>进行数据还原，重构出数据矩阵，并计算还原数据与原始数据之间的均方误差（MSE），评估还原的准确度。</w:t>
      </w:r>
    </w:p>
    <w:p>
      <w:pPr>
        <w:pStyle w:val="5"/>
        <w:pageBreakBefore w:val="0"/>
        <w:wordWrap/>
        <w:overflowPunct/>
        <w:topLinePunct w:val="0"/>
        <w:bidi w:val="0"/>
        <w:adjustRightInd/>
        <w:spacing w:before="0" w:beforeLines="0" w:beforeAutospacing="0" w:after="0" w:afterLines="0" w:afterAutospacing="0" w:line="240" w:lineRule="auto"/>
        <w:outlineLvl w:val="2"/>
        <w:rPr>
          <w:rFonts w:hint="eastAsia"/>
          <w:lang w:val="en-US" w:eastAsia="zh-CN"/>
        </w:rPr>
      </w:pPr>
      <w:bookmarkStart w:id="17" w:name="_Toc25309"/>
      <w:bookmarkStart w:id="18" w:name="_Toc31621"/>
      <w:r>
        <w:rPr>
          <w:rFonts w:hint="eastAsia"/>
          <w:lang w:val="en-US" w:eastAsia="zh-CN"/>
        </w:rPr>
        <w:t>2.3 问题三分析</w:t>
      </w:r>
      <w:bookmarkEnd w:id="17"/>
      <w:bookmarkEnd w:id="18"/>
    </w:p>
    <w:p>
      <w:pPr>
        <w:bidi w:val="0"/>
      </w:pPr>
      <w:r>
        <w:t>在问题三中，我们分析了矿山监测数据中的噪声问题，并通过去噪与标准化处理，提高了模型的预测精度。采用不同的去噪方法，包括简单移动平均（SMA）、加权移动平均（WMA）、中值滤波、高斯滤波和小波去噪，对数据进行处理。接下来，针对去噪后的数据，应用三种回归模型：Lasso回归、支持向量回归（SVR）和决策树回归，计算每个模型的拟合优度R^2和均方误差（MSE）。最后，使用可视化手段绘制实际值与预测值的散点图、残差图和模型比较图，以展示各模型的性能和评估结果。</w:t>
      </w:r>
    </w:p>
    <w:p>
      <w:pPr>
        <w:pStyle w:val="5"/>
        <w:pageBreakBefore w:val="0"/>
        <w:wordWrap/>
        <w:overflowPunct/>
        <w:topLinePunct w:val="0"/>
        <w:bidi w:val="0"/>
        <w:adjustRightInd/>
        <w:spacing w:before="0" w:beforeLines="0" w:beforeAutospacing="0" w:after="0" w:afterLines="0" w:afterAutospacing="0" w:line="240" w:lineRule="auto"/>
        <w:outlineLvl w:val="2"/>
        <w:rPr>
          <w:rFonts w:hint="eastAsia"/>
          <w:lang w:val="en-US" w:eastAsia="zh-CN"/>
        </w:rPr>
      </w:pPr>
      <w:bookmarkStart w:id="19" w:name="_Toc3681"/>
      <w:bookmarkStart w:id="20" w:name="_Toc31561"/>
      <w:r>
        <w:rPr>
          <w:rFonts w:hint="eastAsia"/>
          <w:lang w:val="en-US" w:eastAsia="zh-CN"/>
        </w:rPr>
        <w:t>2.4 问题四分析</w:t>
      </w:r>
      <w:bookmarkEnd w:id="19"/>
      <w:bookmarkEnd w:id="20"/>
    </w:p>
    <w:p>
      <w:pPr>
        <w:pageBreakBefore w:val="0"/>
        <w:wordWrap/>
        <w:overflowPunct/>
        <w:topLinePunct w:val="0"/>
        <w:bidi w:val="0"/>
        <w:adjustRightInd/>
        <w:spacing w:beforeAutospacing="0" w:afterAutospacing="0" w:line="240" w:lineRule="auto"/>
        <w:rPr>
          <w:rFonts w:hint="default"/>
          <w:lang w:val="en-US" w:eastAsia="zh-CN"/>
        </w:rPr>
      </w:pPr>
    </w:p>
    <w:p>
      <w:pPr>
        <w:bidi w:val="0"/>
      </w:pPr>
      <w:r>
        <w:t>问题四</w:t>
      </w:r>
      <w:r>
        <w:rPr>
          <w:rFonts w:hint="eastAsia"/>
          <w:lang w:val="en-US" w:eastAsia="zh-CN"/>
        </w:rPr>
        <w:t>,</w:t>
      </w:r>
      <w:r>
        <w:t>主要聚焦于优化回归模型的自适应调整。我们对输入数据进行标准化处理，将数据归一化到 [0, 1] 范围。然后，添加常数项作为截距项，为支持向量回归（SVR）模型做准备。使用网格搜索方法对SVR的超参数C和 ϵ\epsilonϵ 进行调优，遍历多个参数组合，计算每组参数下的R^2值，并选择最优的参数组合。随后，使用最佳参数训练SVR模型，计算模型的均方误差（MSE）和平均预测误差，并进行交叉验证，最终输出模型的评估结果。</w:t>
      </w:r>
    </w:p>
    <w:p>
      <w:pPr>
        <w:bidi w:val="0"/>
      </w:pPr>
      <w:r>
        <w:t>在问题五中，我们探讨了降维与重构之间的平衡，使用NMF降维后进行数据重构，并分析了重构数据与目标变量之间的关系。使用非负矩阵分解（NMF）将数据降至</w:t>
      </w:r>
      <w:r>
        <w:rPr>
          <w:rFonts w:hint="eastAsia"/>
          <w:lang w:val="en-US" w:eastAsia="zh-CN"/>
        </w:rPr>
        <w:t>15</w:t>
      </w:r>
      <w:r>
        <w:t xml:space="preserve"> 维，针对降维后的数据，建立并评估四种回归模型：线性回归、Lasso 回归、支持向量回归（SVR）和决策树回归。每个模型的性能通过计算R^2 和均方误差（MSE）来评估。最后，使用条形图进行模型性能的可视化对比，展示各回归模型的拟合优度与预测误差。</w:t>
      </w:r>
    </w:p>
    <w:p>
      <w:pPr>
        <w:ind w:left="0" w:leftChars="0" w:firstLine="0" w:firstLineChars="0"/>
        <w:rPr>
          <w:rFonts w:hint="default"/>
          <w:lang w:val="en-US" w:eastAsia="zh-CN"/>
        </w:rPr>
      </w:pPr>
    </w:p>
    <w:p>
      <w:pPr>
        <w:pStyle w:val="4"/>
        <w:pageBreakBefore w:val="0"/>
        <w:numPr>
          <w:ilvl w:val="0"/>
          <w:numId w:val="1"/>
        </w:numPr>
        <w:wordWrap/>
        <w:overflowPunct/>
        <w:topLinePunct w:val="0"/>
        <w:bidi w:val="0"/>
        <w:adjustRightInd/>
        <w:spacing w:before="0" w:beforeLines="0" w:beforeAutospacing="0" w:after="0" w:afterLines="0" w:afterAutospacing="0" w:line="240" w:lineRule="auto"/>
        <w:outlineLvl w:val="1"/>
        <w:rPr>
          <w:rFonts w:hint="default"/>
          <w:lang w:val="en-US" w:eastAsia="zh-CN"/>
        </w:rPr>
      </w:pPr>
      <w:bookmarkStart w:id="21" w:name="_Toc25924"/>
      <w:bookmarkStart w:id="22" w:name="_Toc13959"/>
      <w:r>
        <w:rPr>
          <w:rFonts w:hint="eastAsia"/>
          <w:lang w:val="en-US" w:eastAsia="zh-CN"/>
        </w:rPr>
        <w:t>模型假设</w:t>
      </w:r>
      <w:bookmarkEnd w:id="21"/>
      <w:bookmarkEnd w:id="22"/>
    </w:p>
    <w:p>
      <w:pPr>
        <w:pageBreakBefore w:val="0"/>
        <w:wordWrap/>
        <w:overflowPunct/>
        <w:topLinePunct w:val="0"/>
        <w:bidi w:val="0"/>
        <w:adjustRightInd/>
        <w:spacing w:beforeAutospacing="0" w:afterAutospacing="0" w:line="240" w:lineRule="auto"/>
        <w:ind w:firstLine="480" w:firstLineChars="200"/>
        <w:rPr>
          <w:rFonts w:hint="eastAsia"/>
          <w:lang w:eastAsia="zh-CN"/>
        </w:rPr>
      </w:pPr>
      <w:r>
        <w:rPr>
          <w:rFonts w:hint="eastAsia"/>
          <w:lang w:eastAsia="zh-CN"/>
        </w:rPr>
        <w:t>为了方便模型的建立与模型的可行性，我们这里首先对模型提出一些假设，使得模型更加完备，</w:t>
      </w:r>
      <w:r>
        <w:rPr>
          <w:rFonts w:hint="eastAsia"/>
          <w:lang w:val="en-US" w:eastAsia="zh-CN"/>
        </w:rPr>
        <w:t>预测的结果更加合理</w:t>
      </w:r>
      <w:r>
        <w:rPr>
          <w:rFonts w:hint="eastAsia"/>
          <w:lang w:eastAsia="zh-CN"/>
        </w:rPr>
        <w:t>。</w:t>
      </w:r>
    </w:p>
    <w:p>
      <w:pPr>
        <w:pStyle w:val="2"/>
        <w:numPr>
          <w:ilvl w:val="0"/>
          <w:numId w:val="3"/>
        </w:numPr>
        <w:rPr>
          <w:rFonts w:hint="eastAsia"/>
          <w:lang w:val="en-US" w:eastAsia="zh-CN"/>
        </w:rPr>
      </w:pPr>
      <w:r>
        <w:rPr>
          <w:rFonts w:hint="eastAsia"/>
          <w:lang w:val="en-US" w:eastAsia="zh-CN"/>
        </w:rPr>
        <w:t>假设数据中可能存在一定的噪声和异常值，但这些噪声对模型的整体影响是可控的，且不至于使得回归模型失效。</w:t>
      </w:r>
    </w:p>
    <w:p>
      <w:pPr>
        <w:numPr>
          <w:ilvl w:val="0"/>
          <w:numId w:val="3"/>
        </w:numPr>
        <w:rPr>
          <w:rFonts w:hint="default"/>
          <w:lang w:val="en-US" w:eastAsia="zh-CN"/>
        </w:rPr>
      </w:pPr>
      <w:r>
        <w:rPr>
          <w:rFonts w:hint="default"/>
          <w:lang w:val="en-US" w:eastAsia="zh-CN"/>
        </w:rPr>
        <w:t>题目给出的数据涉及矿山监测的不同方面，包括环境数据、地质数据等。假设这些特征变量（无论是空间分辨率、时间特征，还是维度属性）能够有效代表目标变量</w:t>
      </w:r>
    </w:p>
    <w:p>
      <w:pPr>
        <w:pStyle w:val="2"/>
        <w:numPr>
          <w:ilvl w:val="0"/>
          <w:numId w:val="3"/>
        </w:numPr>
        <w:ind w:left="0" w:leftChars="0" w:firstLine="480" w:firstLineChars="200"/>
        <w:rPr>
          <w:rFonts w:hint="eastAsia"/>
          <w:lang w:val="en-US" w:eastAsia="zh-CN"/>
        </w:rPr>
      </w:pPr>
      <w:r>
        <w:rPr>
          <w:rFonts w:hint="eastAsia"/>
          <w:lang w:val="en-US" w:eastAsia="zh-CN"/>
        </w:rPr>
        <w:t>对于回归模型的评估，通常假设模型的残差（预测值与真实值的差异）是独立的，并且遵循正态分布。</w:t>
      </w:r>
    </w:p>
    <w:p>
      <w:pPr>
        <w:pStyle w:val="4"/>
        <w:pageBreakBefore w:val="0"/>
        <w:numPr>
          <w:ilvl w:val="0"/>
          <w:numId w:val="1"/>
        </w:numPr>
        <w:wordWrap/>
        <w:overflowPunct/>
        <w:topLinePunct w:val="0"/>
        <w:bidi w:val="0"/>
        <w:adjustRightInd/>
        <w:spacing w:before="0" w:beforeLines="0" w:beforeAutospacing="0" w:after="0" w:afterLines="0" w:afterAutospacing="0" w:line="240" w:lineRule="auto"/>
        <w:outlineLvl w:val="1"/>
        <w:rPr>
          <w:rFonts w:hint="default"/>
          <w:lang w:val="en-US" w:eastAsia="zh-CN"/>
        </w:rPr>
      </w:pPr>
      <w:bookmarkStart w:id="23" w:name="_Toc20275"/>
      <w:bookmarkStart w:id="24" w:name="_Toc18927"/>
      <w:r>
        <w:rPr>
          <w:rFonts w:hint="eastAsia"/>
          <w:lang w:val="en-US" w:eastAsia="zh-CN"/>
        </w:rPr>
        <w:t>符号说明</w:t>
      </w:r>
      <w:bookmarkEnd w:id="23"/>
      <w:bookmarkEnd w:id="24"/>
    </w:p>
    <w:p>
      <w:pPr>
        <w:keepNext w:val="0"/>
        <w:keepLines w:val="0"/>
        <w:pageBreakBefore w:val="0"/>
        <w:widowControl w:val="0"/>
        <w:kinsoku/>
        <w:wordWrap/>
        <w:overflowPunct/>
        <w:topLinePunct w:val="0"/>
        <w:autoSpaceDE/>
        <w:autoSpaceDN/>
        <w:bidi w:val="0"/>
        <w:adjustRightInd/>
        <w:snapToGrid/>
        <w:spacing w:beforeAutospacing="0" w:afterAutospacing="0" w:line="240" w:lineRule="auto"/>
        <w:jc w:val="center"/>
        <w:textAlignment w:val="auto"/>
        <w:rPr>
          <w:rFonts w:hint="eastAsia"/>
          <w:lang w:val="en-US" w:eastAsia="zh-CN"/>
        </w:rPr>
      </w:pPr>
      <w:r>
        <w:rPr>
          <w:rFonts w:hint="eastAsia"/>
          <w:lang w:val="en-US" w:eastAsia="zh-CN"/>
        </w:rPr>
        <w:t>为了方便我们模型的建立与求解过程 ，我们这里对使用到的关键符号进行以下说明：</w:t>
      </w:r>
    </w:p>
    <w:tbl>
      <w:tblPr>
        <w:tblStyle w:val="16"/>
        <w:tblW w:w="0" w:type="auto"/>
        <w:jc w:val="center"/>
        <w:tblCellSpacing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80" w:type="dxa"/>
          <w:left w:w="160" w:type="dxa"/>
          <w:bottom w:w="80" w:type="dxa"/>
          <w:right w:w="160" w:type="dxa"/>
        </w:tblCellMar>
      </w:tblPr>
      <w:tblGrid>
        <w:gridCol w:w="1186"/>
        <w:gridCol w:w="62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符号</w:t>
            </w:r>
          </w:p>
        </w:tc>
        <w:tc>
          <w:tcPr>
            <w:tcW w:w="6292" w:type="dxa"/>
            <w:tcBorders>
              <w:bottom w:val="single" w:color="auto" w:sz="4" w:space="0"/>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m:oMathPara>
              <m:oMathParaPr>
                <m:jc m:val="center"/>
              </m:oMathParaPr>
              <m:oMath>
                <m:r>
                  <m:rPr>
                    <m:sty m:val="p"/>
                  </m:rPr>
                  <w:rPr>
                    <w:rFonts w:ascii="Cambria Math" w:hAnsi="Cambria Math"/>
                  </w:rPr>
                  <m:t>X</m:t>
                </m:r>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 xml:space="preserve">原始输入数据矩阵，大小为 </w:t>
            </w:r>
            <m:oMath>
              <m:r>
                <m:rPr>
                  <m:sty m:val="p"/>
                </m:rPr>
                <w:rPr>
                  <w:rFonts w:ascii="Cambria Math" w:hAnsi="Cambria Math"/>
                </w:rPr>
                <m:t>10000×100</m:t>
              </m:r>
            </m:oMath>
            <w:r>
              <w:t xml:space="preserve"> ，表示 10000 个样本和 100 个特征。</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m:oMathPara>
              <m:oMathParaPr>
                <m:jc m:val="center"/>
              </m:oMathParaPr>
              <m:oMath>
                <m:r>
                  <m:rPr>
                    <m:sty m:val="p"/>
                  </m:rPr>
                  <w:rPr>
                    <w:rFonts w:ascii="Cambria Math" w:hAnsi="Cambria Math"/>
                  </w:rPr>
                  <m:t>Y</m:t>
                </m:r>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 xml:space="preserve">目标变量的列向量，大小为 </w:t>
            </w:r>
            <m:oMath>
              <m:r>
                <m:rPr>
                  <m:sty m:val="p"/>
                </m:rPr>
                <w:rPr>
                  <w:rFonts w:ascii="Cambria Math" w:hAnsi="Cambria Math"/>
                </w:rPr>
                <m:t>10000×1</m:t>
              </m:r>
            </m:oMath>
            <w:r>
              <w:t xml:space="preserve"> ，表示对应于每个样本的真实值。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m:oMathPara>
              <m:oMathParaPr>
                <m:jc m:val="left"/>
              </m:oMathParaPr>
              <m:oMath>
                <m:sSub>
                  <m:sSubPr/>
                  <m:e>
                    <m:r>
                      <m:rPr>
                        <m:sty m:val="p"/>
                      </m:rPr>
                      <w:rPr>
                        <w:rFonts w:ascii="Cambria Math" w:hAnsi="Cambria Math"/>
                      </w:rPr>
                      <m:t>X</m:t>
                    </m:r>
                  </m:e>
                  <m:sub>
                    <m:r>
                      <m:rPr>
                        <m:nor/>
                        <m:sty m:val="p"/>
                      </m:rPr>
                      <w:rPr>
                        <w:rFonts w:ascii="Cambria Math" w:hAnsi="Cambria Math"/>
                        <w:b w:val="0"/>
                        <w:i w:val="0"/>
                      </w:rPr>
                      <m:t>normalized </m:t>
                    </m:r>
                  </m:sub>
                </m:sSub>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 xml:space="preserve">数据归一化后的矩阵，大小为 </w:t>
            </w:r>
            <m:oMath>
              <m:r>
                <m:rPr>
                  <m:sty m:val="p"/>
                </m:rPr>
                <w:rPr>
                  <w:rFonts w:ascii="Cambria Math" w:hAnsi="Cambria Math"/>
                </w:rPr>
                <m:t>10000×100</m:t>
              </m:r>
            </m:oMath>
            <w:r>
              <w:t xml:space="preserve"> ，用于标准化处理过的输入数据。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m:oMathPara>
              <m:oMathParaPr>
                <m:jc m:val="center"/>
              </m:oMathParaPr>
              <m:oMath>
                <m:r>
                  <m:rPr>
                    <m:sty m:val="p"/>
                  </m:rPr>
                  <w:rPr>
                    <w:rFonts w:ascii="Cambria Math" w:hAnsi="Cambria Math"/>
                  </w:rPr>
                  <m:t>k</m:t>
                </m:r>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NMF 降维后的维度，即选择保留的特征维度数量，设置为 50 。</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W</w:t>
            </w:r>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 xml:space="preserve">非负矩阵分解（NMF）中的低维表示矩阵，大小为 </w:t>
            </w:r>
            <m:oMath>
              <m:r>
                <m:rPr>
                  <m:sty m:val="p"/>
                </m:rPr>
                <w:rPr>
                  <w:rFonts w:ascii="Cambria Math" w:hAnsi="Cambria Math"/>
                </w:rPr>
                <m:t>n×k</m:t>
              </m:r>
            </m:oMath>
            <w:r>
              <w:t>（降维后的输入数据矩阵）。</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H</w:t>
            </w:r>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 xml:space="preserve">NMF 中的基矩阵，大小为 </w:t>
            </w:r>
            <m:oMath>
              <m:r>
                <m:rPr>
                  <m:sty m:val="p"/>
                </m:rPr>
                <w:rPr>
                  <w:rFonts w:ascii="Cambria Math" w:hAnsi="Cambria Math"/>
                </w:rPr>
                <m:t>k×p</m:t>
              </m:r>
            </m:oMath>
            <w:r>
              <w:t xml:space="preserve"> 。</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m:oMathPara>
              <m:oMathParaPr>
                <m:jc m:val="center"/>
              </m:oMathParaPr>
              <m:oMath>
                <m:sSub>
                  <m:sSubPr/>
                  <m:e>
                    <m:r>
                      <m:rPr>
                        <m:sty m:val="p"/>
                      </m:rPr>
                      <w:rPr>
                        <w:rFonts w:ascii="Cambria Math" w:hAnsi="Cambria Math"/>
                      </w:rPr>
                      <m:t>b</m:t>
                    </m:r>
                  </m:e>
                  <m:sub>
                    <m:r>
                      <m:rPr>
                        <m:nor/>
                        <m:sty m:val="p"/>
                      </m:rPr>
                      <w:rPr>
                        <w:rFonts w:ascii="Cambria Math" w:hAnsi="Cambria Math"/>
                        <w:b w:val="0"/>
                        <w:i w:val="0"/>
                      </w:rPr>
                      <m:t>lin </m:t>
                    </m:r>
                  </m:sub>
                </m:sSub>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pPr>
            <w:r>
              <w:t>线性回归模型的回归系数。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Cambria Math" w:hAnsi="Cambria Math"/>
                <w:lang w:val="zh-CN" w:eastAsia="zh-CN"/>
                <w:oMath/>
              </w:rPr>
            </w:pPr>
            <m:oMathPara>
              <m:oMathParaPr>
                <m:jc m:val="center"/>
              </m:oMathParaPr>
              <m:oMath>
                <m:sSub>
                  <m:sSubPr/>
                  <m:e>
                    <m:r>
                      <m:rPr>
                        <m:sty m:val="p"/>
                      </m:rPr>
                      <w:rPr>
                        <w:rFonts w:ascii="Cambria Math" w:hAnsi="Cambria Math"/>
                      </w:rPr>
                      <m:t>MSE</m:t>
                    </m:r>
                  </m:e>
                  <m:sub>
                    <m:r>
                      <m:rPr>
                        <m:nor/>
                        <m:sty m:val="p"/>
                      </m:rPr>
                      <w:rPr>
                        <w:rFonts w:ascii="Cambria Math" w:hAnsi="Cambria Math"/>
                        <w:b w:val="0"/>
                        <w:i w:val="0"/>
                      </w:rPr>
                      <m:t>lin </m:t>
                    </m:r>
                  </m:sub>
                </m:sSub>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lang w:val="zh-CN" w:eastAsia="zh-CN"/>
              </w:rPr>
            </w:pPr>
            <w:r>
              <w:t>线性回归的均方误差（MSE）。</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Cambria Math" w:hAnsi="Cambria Math"/>
                <w:lang w:val="zh-CN" w:eastAsia="zh-CN"/>
                <w:oMath/>
              </w:rPr>
            </w:pPr>
            <m:oMathPara>
              <m:oMathParaPr>
                <m:jc m:val="center"/>
              </m:oMathParaPr>
              <m:oMath>
                <m:sSubSup>
                  <m:sSubSupPr/>
                  <m:e>
                    <m:r>
                      <m:rPr>
                        <m:sty m:val="p"/>
                      </m:rPr>
                      <w:rPr>
                        <w:rFonts w:ascii="Cambria Math" w:hAnsi="Cambria Math"/>
                      </w:rPr>
                      <m:t>R</m:t>
                    </m:r>
                  </m:e>
                  <m:sub>
                    <m:r>
                      <m:rPr>
                        <m:nor/>
                        <m:sty m:val="p"/>
                      </m:rPr>
                      <w:rPr>
                        <w:rFonts w:ascii="Cambria Math" w:hAnsi="Cambria Math"/>
                        <w:b w:val="0"/>
                        <w:i w:val="0"/>
                      </w:rPr>
                      <m:t>lin </m:t>
                    </m:r>
                  </m:sub>
                  <m:sup>
                    <m:r>
                      <m:rPr>
                        <m:sty m:val="p"/>
                      </m:rPr>
                      <w:rPr>
                        <w:rFonts w:ascii="Cambria Math" w:hAnsi="Cambria Math"/>
                      </w:rPr>
                      <m:t>2</m:t>
                    </m:r>
                  </m:sup>
                </m:sSubSup>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lang w:val="zh-CN" w:eastAsia="zh-CN"/>
              </w:rPr>
            </w:pPr>
            <w:r>
              <w:t xml:space="preserve">线性回归的决定系数 </w:t>
            </w:r>
            <m:oMath>
              <m:sSup>
                <m:sSupPr/>
                <m:e>
                  <m:r>
                    <m:rPr>
                      <m:sty m:val="p"/>
                    </m:rPr>
                    <w:rPr>
                      <w:rFonts w:ascii="Cambria Math" w:hAnsi="Cambria Math"/>
                    </w:rPr>
                    <m:t>R</m:t>
                  </m:r>
                </m:e>
                <m:sup>
                  <m:r>
                    <m:rPr>
                      <m:sty m:val="p"/>
                    </m:rPr>
                    <w:rPr>
                      <w:rFonts w:ascii="Cambria Math" w:hAnsi="Cambria Math"/>
                    </w:rPr>
                    <m:t>2</m:t>
                  </m:r>
                </m:sup>
              </m:sSup>
            </m:oMath>
            <w:r>
              <w:t xml:space="preserve"> 。</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Cambria Math" w:hAnsi="Cambria Math"/>
                <w:lang w:val="zh-CN" w:eastAsia="zh-CN"/>
                <w:oMath/>
              </w:rPr>
            </w:pPr>
            <m:oMathPara>
              <m:oMathParaPr>
                <m:jc m:val="center"/>
              </m:oMathParaPr>
              <m:oMath>
                <m:sSub>
                  <m:sSubPr/>
                  <m:e>
                    <m:r>
                      <m:rPr>
                        <m:sty m:val="p"/>
                      </m:rPr>
                      <w:rPr>
                        <w:rFonts w:ascii="Cambria Math" w:hAnsi="Cambria Math"/>
                      </w:rPr>
                      <m:t>β</m:t>
                    </m:r>
                  </m:e>
                  <m:sub>
                    <m:r>
                      <m:rPr>
                        <m:nor/>
                        <m:sty m:val="p"/>
                      </m:rPr>
                      <w:rPr>
                        <w:rFonts w:ascii="Cambria Math" w:hAnsi="Cambria Math"/>
                        <w:b w:val="0"/>
                        <w:i w:val="0"/>
                      </w:rPr>
                      <m:t>lasso </m:t>
                    </m:r>
                  </m:sub>
                </m:sSub>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lang w:val="zh-CN" w:eastAsia="zh-CN"/>
              </w:rPr>
            </w:pPr>
            <w:r>
              <w:t>Lasso 回归的回归系数。</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right"/>
              <w:textAlignment w:val="auto"/>
              <w:rPr>
                <w:rFonts w:ascii="Cambria Math" w:hAnsi="Cambria Math"/>
                <w:lang w:val="zh-CN" w:eastAsia="zh-CN"/>
                <w:oMath/>
              </w:rPr>
            </w:pPr>
            <m:oMathPara>
              <m:oMathParaPr>
                <m:jc m:val="center"/>
              </m:oMathParaPr>
              <m:oMath>
                <m:sSub>
                  <m:sSubPr/>
                  <m:e>
                    <m:r>
                      <m:rPr>
                        <m:sty m:val="p"/>
                      </m:rPr>
                      <w:rPr>
                        <w:rFonts w:ascii="Cambria Math" w:hAnsi="Cambria Math"/>
                      </w:rPr>
                      <m:t>Y</m:t>
                    </m:r>
                  </m:e>
                  <m:sub>
                    <m:r>
                      <m:rPr>
                        <m:nor/>
                        <m:sty m:val="p"/>
                      </m:rPr>
                      <w:rPr>
                        <w:rFonts w:ascii="Cambria Math" w:hAnsi="Cambria Math"/>
                        <w:b w:val="0"/>
                        <w:i w:val="0"/>
                      </w:rPr>
                      <m:t>lasso </m:t>
                    </m:r>
                  </m:sub>
                </m:sSub>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lang w:val="zh-CN" w:eastAsia="zh-CN"/>
              </w:rPr>
            </w:pPr>
            <w:r>
              <w:t>Lasso 回归模型的预测值。</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right"/>
              <w:textAlignment w:val="auto"/>
              <w:rPr>
                <w:rFonts w:ascii="Cambria Math" w:hAnsi="Cambria Math"/>
                <w:lang w:val="zh-CN" w:eastAsia="zh-CN"/>
                <w:oMath/>
              </w:rPr>
            </w:pPr>
            <m:oMathPara>
              <m:oMathParaPr>
                <m:jc m:val="center"/>
              </m:oMathParaPr>
              <m:oMath>
                <m:sSub>
                  <m:sSubPr/>
                  <m:e>
                    <m:r>
                      <m:rPr>
                        <m:sty m:val="p"/>
                      </m:rPr>
                      <w:rPr>
                        <w:rFonts w:ascii="Cambria Math" w:hAnsi="Cambria Math"/>
                      </w:rPr>
                      <m:t>MSE</m:t>
                    </m:r>
                  </m:e>
                  <m:sub>
                    <m:r>
                      <m:rPr>
                        <m:nor/>
                        <m:sty m:val="p"/>
                      </m:rPr>
                      <w:rPr>
                        <w:rFonts w:ascii="Cambria Math" w:hAnsi="Cambria Math"/>
                        <w:b w:val="0"/>
                        <w:i w:val="0"/>
                      </w:rPr>
                      <m:t>lasso </m:t>
                    </m:r>
                  </m:sub>
                </m:sSub>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lang w:val="zh-CN" w:eastAsia="zh-CN"/>
              </w:rPr>
            </w:pPr>
            <w:r>
              <w:t>Lasso 回归的均方误差（MSE）。</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right"/>
              <w:textAlignment w:val="auto"/>
              <w:rPr>
                <w:rFonts w:ascii="Cambria Math" w:hAnsi="Cambria Math"/>
                <w:lang w:val="zh-CN" w:eastAsia="zh-CN"/>
                <w:oMath/>
              </w:rPr>
            </w:pPr>
            <m:oMathPara>
              <m:oMathParaPr>
                <m:jc m:val="left"/>
              </m:oMathParaPr>
              <m:oMath>
                <m:sSubSup>
                  <m:sSubSupPr/>
                  <m:e>
                    <m:r>
                      <m:rPr>
                        <m:sty m:val="p"/>
                      </m:rPr>
                      <w:rPr>
                        <w:rFonts w:ascii="Cambria Math" w:hAnsi="Cambria Math"/>
                      </w:rPr>
                      <m:t>R</m:t>
                    </m:r>
                  </m:e>
                  <m:sub>
                    <m:r>
                      <m:rPr>
                        <m:nor/>
                        <m:sty m:val="p"/>
                      </m:rPr>
                      <w:rPr>
                        <w:rFonts w:ascii="Cambria Math" w:hAnsi="Cambria Math"/>
                        <w:b w:val="0"/>
                        <w:i w:val="0"/>
                      </w:rPr>
                      <m:t>lasso </m:t>
                    </m:r>
                  </m:sub>
                  <m:sup>
                    <m:r>
                      <m:rPr>
                        <m:sty m:val="p"/>
                      </m:rPr>
                      <w:rPr>
                        <w:rFonts w:ascii="Cambria Math" w:hAnsi="Cambria Math"/>
                      </w:rPr>
                      <m:t>2</m:t>
                    </m:r>
                  </m:sup>
                </m:sSubSup>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lang w:val="zh-CN" w:eastAsia="zh-CN"/>
              </w:rPr>
            </w:pPr>
            <w:r>
              <w:t xml:space="preserve">Lasso 回归的决定系数 </w:t>
            </w:r>
            <m:oMath>
              <m:sSup>
                <m:sSupPr/>
                <m:e>
                  <m:r>
                    <m:rPr>
                      <m:sty m:val="p"/>
                    </m:rPr>
                    <w:rPr>
                      <w:rFonts w:ascii="Cambria Math" w:hAnsi="Cambria Math"/>
                    </w:rPr>
                    <m:t>R</m:t>
                  </m:r>
                </m:e>
                <m:sup>
                  <m:r>
                    <m:rPr>
                      <m:sty m:val="p"/>
                    </m:rPr>
                    <w:rPr>
                      <w:rFonts w:ascii="Cambria Math" w:hAnsi="Cambria Math"/>
                    </w:rPr>
                    <m:t>2</m:t>
                  </m:r>
                </m:sup>
              </m:sSup>
            </m:oMath>
            <w:r>
              <w:t xml:space="preserve"> 。</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right"/>
              <w:textAlignment w:val="auto"/>
              <w:rPr>
                <w:rFonts w:ascii="Cambria Math" w:hAnsi="Cambria Math"/>
                <w:lang w:val="zh-CN" w:eastAsia="zh-CN"/>
                <w:oMath/>
              </w:rPr>
            </w:pPr>
            <m:oMathPara>
              <m:oMathParaPr>
                <m:jc m:val="left"/>
              </m:oMathParaPr>
              <m:oMath>
                <m:sSub>
                  <m:sSubPr/>
                  <m:e>
                    <m:r>
                      <m:rPr>
                        <m:sty m:val="p"/>
                      </m:rPr>
                      <w:rPr>
                        <w:rFonts w:ascii="Cambria Math" w:hAnsi="Cambria Math"/>
                      </w:rPr>
                      <m:t>MSE</m:t>
                    </m:r>
                  </m:e>
                  <m:sub>
                    <m:r>
                      <m:rPr>
                        <m:nor/>
                        <m:sty m:val="p"/>
                      </m:rPr>
                      <w:rPr>
                        <w:rFonts w:ascii="Cambria Math" w:hAnsi="Cambria Math"/>
                        <w:b w:val="0"/>
                        <w:i w:val="0"/>
                      </w:rPr>
                      <m:t>svr </m:t>
                    </m:r>
                  </m:sub>
                </m:sSub>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lang w:val="zh-CN" w:eastAsia="zh-CN"/>
              </w:rPr>
            </w:pPr>
            <w:r>
              <w:t>支持向量回归（SVR）的均方误差（MSE）。</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right"/>
              <w:textAlignment w:val="auto"/>
              <w:rPr>
                <w:rFonts w:ascii="Cambria Math" w:hAnsi="Cambria Math"/>
                <w:lang w:val="zh-CN" w:eastAsia="zh-CN"/>
                <w:oMath/>
              </w:rPr>
            </w:pPr>
            <m:oMathPara>
              <m:oMathParaPr>
                <m:jc m:val="center"/>
              </m:oMathParaPr>
              <m:oMath>
                <m:sSubSup>
                  <m:sSubSupPr/>
                  <m:e>
                    <m:r>
                      <m:rPr>
                        <m:sty m:val="p"/>
                      </m:rPr>
                      <w:rPr>
                        <w:rFonts w:ascii="Cambria Math" w:hAnsi="Cambria Math"/>
                      </w:rPr>
                      <m:t>R</m:t>
                    </m:r>
                  </m:e>
                  <m:sub>
                    <m:r>
                      <m:rPr>
                        <m:nor/>
                        <m:sty m:val="p"/>
                      </m:rPr>
                      <w:rPr>
                        <w:rFonts w:ascii="Cambria Math" w:hAnsi="Cambria Math"/>
                        <w:b w:val="0"/>
                        <w:i w:val="0"/>
                      </w:rPr>
                      <m:t>svr </m:t>
                    </m:r>
                  </m:sub>
                  <m:sup>
                    <m:r>
                      <m:rPr>
                        <m:sty m:val="p"/>
                      </m:rPr>
                      <w:rPr>
                        <w:rFonts w:ascii="Cambria Math" w:hAnsi="Cambria Math"/>
                      </w:rPr>
                      <m:t>2</m:t>
                    </m:r>
                  </m:sup>
                </m:sSubSup>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lang w:val="zh-CN" w:eastAsia="zh-CN"/>
              </w:rPr>
            </w:pPr>
            <w:r>
              <w:t xml:space="preserve">支持向量回归（SVR）的决定系数 </w:t>
            </w:r>
            <m:oMath>
              <m:sSup>
                <m:sSupPr/>
                <m:e>
                  <m:r>
                    <m:rPr>
                      <m:sty m:val="p"/>
                    </m:rPr>
                    <w:rPr>
                      <w:rFonts w:ascii="Cambria Math" w:hAnsi="Cambria Math"/>
                    </w:rPr>
                    <m:t>R</m:t>
                  </m:r>
                </m:e>
                <m:sup>
                  <m:r>
                    <m:rPr>
                      <m:sty m:val="p"/>
                    </m:rPr>
                    <w:rPr>
                      <w:rFonts w:ascii="Cambria Math" w:hAnsi="Cambria Math"/>
                    </w:rPr>
                    <m:t>2</m:t>
                  </m:r>
                </m:sup>
              </m:sSup>
            </m:oMath>
            <w:r>
              <w:t xml:space="preserve"> 。</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80" w:type="dxa"/>
            <w:left w:w="160" w:type="dxa"/>
            <w:bottom w:w="80" w:type="dxa"/>
            <w:right w:w="160" w:type="dxa"/>
          </w:tblCellMar>
        </w:tblPrEx>
        <w:trPr>
          <w:cantSplit/>
          <w:tblCellSpacing w:w="0" w:type="dxa"/>
          <w:jc w:val="center"/>
        </w:trPr>
        <w:tc>
          <w:tcPr>
            <w:tcW w:w="115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right"/>
              <w:textAlignment w:val="auto"/>
              <w:rPr>
                <w:rFonts w:ascii="Cambria Math" w:hAnsi="Cambria Math"/>
                <w:lang w:val="zh-CN" w:eastAsia="zh-CN"/>
                <w:oMath/>
              </w:rPr>
            </w:pPr>
            <m:oMathPara>
              <m:oMathParaPr>
                <m:jc m:val="left"/>
              </m:oMathParaPr>
              <m:oMath>
                <m:sSub>
                  <m:sSubPr/>
                  <m:e>
                    <m:r>
                      <m:rPr>
                        <m:sty m:val="p"/>
                      </m:rPr>
                      <w:rPr>
                        <w:rFonts w:ascii="Cambria Math" w:hAnsi="Cambria Math"/>
                      </w:rPr>
                      <m:t>MSE</m:t>
                    </m:r>
                  </m:e>
                  <m:sub>
                    <m:r>
                      <m:rPr>
                        <m:nor/>
                        <m:sty m:val="p"/>
                      </m:rPr>
                      <w:rPr>
                        <w:rFonts w:ascii="Cambria Math" w:hAnsi="Cambria Math"/>
                        <w:b w:val="0"/>
                        <w:i w:val="0"/>
                      </w:rPr>
                      <m:t>tree </m:t>
                    </m:r>
                  </m:sub>
                </m:sSub>
              </m:oMath>
            </m:oMathPara>
          </w:p>
        </w:tc>
        <w:tc>
          <w:tcPr>
            <w:tcW w:w="6292"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lang w:val="zh-CN" w:eastAsia="zh-CN"/>
              </w:rPr>
            </w:pPr>
            <w:r>
              <w:t>决策树回归的均方误差（MSE）。</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jc w:val="both"/>
        <w:textAlignment w:val="auto"/>
        <w:rPr>
          <w:rFonts w:hint="eastAsia" w:ascii="宋体" w:hAnsi="宋体" w:eastAsia="宋体" w:cs="宋体"/>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jc w:val="both"/>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t>（</w:t>
      </w:r>
      <w:r>
        <w:rPr>
          <w:rFonts w:ascii="宋体" w:hAnsi="宋体" w:eastAsia="宋体" w:cs="宋体"/>
          <w:sz w:val="24"/>
          <w:szCs w:val="24"/>
        </w:rPr>
        <w:t>注：这里只列出论文各部分通用符号，个别模型单独使用的符号在首次引用时会进行说明</w:t>
      </w:r>
      <w:r>
        <w:rPr>
          <w:rFonts w:hint="eastAsia" w:ascii="宋体" w:hAnsi="宋体" w:eastAsia="宋体" w:cs="宋体"/>
          <w:sz w:val="24"/>
          <w:szCs w:val="24"/>
          <w:lang w:eastAsia="zh-CN"/>
        </w:rPr>
        <w:t>。）</w:t>
      </w:r>
    </w:p>
    <w:p>
      <w:pPr>
        <w:pageBreakBefore w:val="0"/>
        <w:wordWrap/>
        <w:overflowPunct/>
        <w:topLinePunct w:val="0"/>
        <w:bidi w:val="0"/>
        <w:adjustRightInd/>
        <w:spacing w:beforeAutospacing="0" w:afterAutospacing="0" w:line="240" w:lineRule="auto"/>
        <w:rPr>
          <w:rFonts w:hint="default"/>
          <w:lang w:val="en-US" w:eastAsia="zh-CN"/>
        </w:rPr>
      </w:pPr>
    </w:p>
    <w:p>
      <w:pPr>
        <w:pStyle w:val="4"/>
        <w:pageBreakBefore w:val="0"/>
        <w:numPr>
          <w:ilvl w:val="0"/>
          <w:numId w:val="1"/>
        </w:numPr>
        <w:wordWrap/>
        <w:overflowPunct/>
        <w:topLinePunct w:val="0"/>
        <w:bidi w:val="0"/>
        <w:adjustRightInd/>
        <w:spacing w:before="0" w:beforeLines="0" w:beforeAutospacing="0" w:after="0" w:afterLines="0" w:afterAutospacing="0" w:line="240" w:lineRule="auto"/>
        <w:outlineLvl w:val="1"/>
        <w:rPr>
          <w:rFonts w:hint="default"/>
          <w:lang w:val="en-US" w:eastAsia="zh-CN"/>
        </w:rPr>
      </w:pPr>
      <w:bookmarkStart w:id="25" w:name="_Toc2139"/>
      <w:bookmarkStart w:id="26" w:name="_Toc11956"/>
      <w:r>
        <w:rPr>
          <w:rFonts w:hint="eastAsia"/>
          <w:lang w:val="en-US" w:eastAsia="zh-CN"/>
        </w:rPr>
        <w:t>模型的建立与求解</w:t>
      </w:r>
      <w:bookmarkEnd w:id="25"/>
      <w:bookmarkEnd w:id="26"/>
    </w:p>
    <w:p>
      <w:pPr>
        <w:pStyle w:val="5"/>
        <w:pageBreakBefore w:val="0"/>
        <w:wordWrap/>
        <w:overflowPunct/>
        <w:topLinePunct w:val="0"/>
        <w:bidi w:val="0"/>
        <w:adjustRightInd/>
        <w:spacing w:before="0" w:beforeLines="0" w:beforeAutospacing="0" w:after="0" w:afterLines="0" w:afterAutospacing="0" w:line="240" w:lineRule="auto"/>
        <w:outlineLvl w:val="2"/>
        <w:rPr>
          <w:rFonts w:hint="default"/>
          <w:lang w:val="en-US" w:eastAsia="zh-CN"/>
        </w:rPr>
      </w:pPr>
      <w:bookmarkStart w:id="27" w:name="_Toc20124"/>
      <w:bookmarkStart w:id="28" w:name="_Toc14708"/>
      <w:r>
        <w:rPr>
          <w:rFonts w:hint="eastAsia"/>
          <w:lang w:val="en-US" w:eastAsia="zh-CN"/>
        </w:rPr>
        <w:t xml:space="preserve">5.1 </w:t>
      </w:r>
      <w:bookmarkEnd w:id="27"/>
      <w:r>
        <w:t>数据变换与误差分析</w:t>
      </w:r>
      <w:bookmarkEnd w:id="28"/>
    </w:p>
    <w:p>
      <w:pPr>
        <w:pStyle w:val="6"/>
        <w:pageBreakBefore w:val="0"/>
        <w:wordWrap/>
        <w:overflowPunct/>
        <w:topLinePunct w:val="0"/>
        <w:bidi w:val="0"/>
        <w:adjustRightInd/>
        <w:spacing w:before="0" w:beforeAutospacing="0" w:after="0" w:afterAutospacing="0" w:line="240" w:lineRule="auto"/>
        <w:rPr>
          <w:rFonts w:hint="eastAsia"/>
          <w:lang w:val="en-US" w:eastAsia="zh-CN"/>
        </w:rPr>
      </w:pPr>
      <w:bookmarkStart w:id="29" w:name="_Toc29948"/>
      <w:bookmarkStart w:id="30" w:name="_Toc22999"/>
      <w:r>
        <w:rPr>
          <w:rFonts w:hint="eastAsia"/>
          <w:lang w:val="en-US" w:eastAsia="zh-CN"/>
        </w:rPr>
        <w:t xml:space="preserve">5.1.1 </w:t>
      </w:r>
      <w:bookmarkEnd w:id="29"/>
      <w:r>
        <w:rPr>
          <w:rFonts w:hint="eastAsia"/>
          <w:lang w:val="en-US" w:eastAsia="zh-CN"/>
        </w:rPr>
        <w:t>数据预处理</w:t>
      </w:r>
      <w:bookmarkEnd w:id="30"/>
    </w:p>
    <w:p>
      <w:pPr>
        <w:bidi w:val="0"/>
        <w:rPr>
          <w:rFonts w:hint="eastAsia"/>
          <w:lang w:val="en-US" w:eastAsia="zh-CN"/>
        </w:rPr>
      </w:pPr>
      <w:r>
        <w:rPr>
          <w:rFonts w:hint="eastAsia"/>
          <w:lang w:val="en-US" w:eastAsia="zh-CN"/>
        </w:rPr>
        <w:t>首先，通过读取 A.xlsx 和 B.xlsx 文件中的数据进行初步分析。A 是一个10000行100列的矩阵，B 是一个10000行1列的向量。首先计算了每一列数据的均值、标准差、偏度和峰度，这些统计量有助于理解数据的分布特性。</w:t>
      </w:r>
    </w:p>
    <w:p>
      <w:pPr>
        <w:bidi w:val="0"/>
      </w:pPr>
      <w:r>
        <w:t>公式描述：</w:t>
      </w:r>
      <w:r>
        <w:br w:type="textWrapping"/>
      </w:r>
      <w:r>
        <w:t>－均值（Mean）：</w:t>
      </w:r>
    </w:p>
    <w:p>
      <w:pPr>
        <w:bidi w:val="0"/>
      </w:pPr>
      <m:oMathPara>
        <m:oMath>
          <m:sSub>
            <m:sSubPr/>
            <m:e>
              <m:r>
                <m:rPr>
                  <m:sty m:val="p"/>
                </m:rPr>
                <w:rPr>
                  <w:rFonts w:ascii="Cambria Math" w:hAnsi="Cambria Math"/>
                </w:rPr>
                <m:t>μ</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n</m:t>
              </m:r>
              <m:ctrlPr>
                <w:rPr>
                  <w:rFonts w:ascii="Cambria Math" w:hAnsi="Cambria Math"/>
                </w:rPr>
              </m:ctrlPr>
            </m:den>
          </m:f>
          <m:nary>
            <m:naryPr>
              <m:chr m:val="∑"/>
              <m:grow m:val="1"/>
              <m:limLoc m:val="undOvr"/>
            </m:naryPr>
            <m:sub>
              <m:r>
                <m:rPr>
                  <m:sty m:val="p"/>
                </m:rPr>
                <w:rPr>
                  <w:rFonts w:ascii="Cambria Math" w:hAnsi="Cambria Math"/>
                </w:rPr>
                <m:t>j=1</m:t>
              </m:r>
            </m:sub>
            <m:sup>
              <m:r>
                <m:rPr>
                  <m:sty m:val="p"/>
                </m:rPr>
                <w:rPr>
                  <w:rFonts w:ascii="Cambria Math" w:hAnsi="Cambria Math"/>
                </w:rPr>
                <m:t>n</m:t>
              </m:r>
            </m:sup>
            <m:e>
              <m:r>
                <m:rPr>
                  <m:sty m:val="p"/>
                </m:rPr>
                <w:rPr>
                  <w:rFonts w:ascii="Cambria Math" w:hAnsi="Cambria Math"/>
                </w:rPr>
                <m:t> </m:t>
              </m:r>
            </m:e>
          </m:nary>
          <m:sSub>
            <m:sSubPr/>
            <m:e>
              <m:r>
                <m:rPr>
                  <m:sty m:val="p"/>
                </m:rPr>
                <w:rPr>
                  <w:rFonts w:ascii="Cambria Math" w:hAnsi="Cambria Math"/>
                </w:rPr>
                <m:t>A</m:t>
              </m:r>
            </m:e>
            <m:sub>
              <m:r>
                <m:rPr>
                  <m:sty m:val="p"/>
                </m:rPr>
                <w:rPr>
                  <w:rFonts w:ascii="Cambria Math" w:hAnsi="Cambria Math"/>
                </w:rPr>
                <m:t>ij</m:t>
              </m:r>
            </m:sub>
          </m:sSub>
        </m:oMath>
      </m:oMathPara>
    </w:p>
    <w:p>
      <w:pPr>
        <w:bidi w:val="0"/>
      </w:pPr>
      <w:r>
        <w:t xml:space="preserve">其中 </w:t>
      </w:r>
      <m:oMath>
        <m:sSub>
          <m:sSubPr/>
          <m:e>
            <m:r>
              <m:rPr>
                <m:sty m:val="p"/>
              </m:rPr>
              <w:rPr>
                <w:rFonts w:ascii="Cambria Math" w:hAnsi="Cambria Math"/>
              </w:rPr>
              <m:t>μ</m:t>
            </m:r>
          </m:e>
          <m:sub>
            <m:r>
              <m:rPr>
                <m:sty m:val="p"/>
              </m:rPr>
              <w:rPr>
                <w:rFonts w:ascii="Cambria Math" w:hAnsi="Cambria Math"/>
              </w:rPr>
              <m:t>i</m:t>
            </m:r>
          </m:sub>
        </m:sSub>
      </m:oMath>
      <w:r>
        <w:t xml:space="preserve"> 为第 </w:t>
      </w:r>
      <m:oMath>
        <m:r>
          <m:rPr>
            <m:sty m:val="p"/>
          </m:rPr>
          <w:rPr>
            <w:rFonts w:ascii="Cambria Math" w:hAnsi="Cambria Math"/>
          </w:rPr>
          <m:t>i</m:t>
        </m:r>
      </m:oMath>
      <w:r>
        <w:t xml:space="preserve"> 列的均值，</w:t>
      </w:r>
      <m:oMath>
        <m:sSub>
          <m:sSubPr/>
          <m:e>
            <m:r>
              <m:rPr>
                <m:sty m:val="p"/>
              </m:rPr>
              <w:rPr>
                <w:rFonts w:ascii="Cambria Math" w:hAnsi="Cambria Math"/>
              </w:rPr>
              <m:t>A</m:t>
            </m:r>
          </m:e>
          <m:sub>
            <m:r>
              <m:rPr>
                <m:sty m:val="p"/>
              </m:rPr>
              <w:rPr>
                <w:rFonts w:ascii="Cambria Math" w:hAnsi="Cambria Math"/>
              </w:rPr>
              <m:t>ij</m:t>
            </m:r>
          </m:sub>
        </m:sSub>
      </m:oMath>
      <w:r>
        <w:t xml:space="preserve"> 为第 </w:t>
      </w:r>
      <m:oMath>
        <m:r>
          <m:rPr>
            <m:sty m:val="p"/>
          </m:rPr>
          <w:rPr>
            <w:rFonts w:ascii="Cambria Math" w:hAnsi="Cambria Math"/>
          </w:rPr>
          <m:t>i</m:t>
        </m:r>
      </m:oMath>
      <w:r>
        <w:t xml:space="preserve"> 列第 </w:t>
      </w:r>
      <m:oMath>
        <m:r>
          <m:rPr>
            <m:sty m:val="p"/>
          </m:rPr>
          <w:rPr>
            <w:rFonts w:ascii="Cambria Math" w:hAnsi="Cambria Math"/>
          </w:rPr>
          <m:t>j</m:t>
        </m:r>
      </m:oMath>
      <w:r>
        <w:t xml:space="preserve"> 行的元素。</w:t>
      </w:r>
      <w:r>
        <w:br w:type="textWrapping"/>
      </w:r>
      <w:r>
        <w:t>－标准差（Standard Deviation）：</w:t>
      </w:r>
    </w:p>
    <w:p>
      <w:pPr>
        <w:bidi w:val="0"/>
      </w:pPr>
      <m:oMathPara>
        <m:oMath>
          <m:sSub>
            <m:sSubPr/>
            <m:e>
              <m:r>
                <m:rPr>
                  <m:sty m:val="p"/>
                </m:rPr>
                <w:rPr>
                  <w:rFonts w:ascii="Cambria Math" w:hAnsi="Cambria Math"/>
                </w:rPr>
                <m:t>σ</m:t>
              </m:r>
            </m:e>
            <m:sub>
              <m:r>
                <m:rPr>
                  <m:sty m:val="p"/>
                </m:rPr>
                <w:rPr>
                  <w:rFonts w:ascii="Cambria Math" w:hAnsi="Cambria Math"/>
                </w:rPr>
                <m:t>i</m:t>
              </m:r>
            </m:sub>
          </m:sSub>
          <m:r>
            <m:rPr>
              <m:sty m:val="p"/>
            </m:rPr>
            <w:rPr>
              <w:rFonts w:ascii="Cambria Math" w:hAnsi="Cambria Math"/>
            </w:rPr>
            <m:t>=</m:t>
          </m:r>
          <m:rad>
            <m:radPr>
              <m:degHide m:val="1"/>
              <m:ctrlPr>
                <w:rPr>
                  <w:rFonts w:ascii="Cambria Math" w:hAnsi="Cambria Math"/>
                </w:rPr>
              </m:ctrlPr>
            </m:radPr>
            <m:deg>
              <m:ctrlPr>
                <w:rPr>
                  <w:rFonts w:ascii="Cambria Math" w:hAnsi="Cambria Math"/>
                </w:rPr>
              </m:ctrlPr>
            </m:deg>
            <m:e>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n</m:t>
                  </m:r>
                  <m:ctrlPr>
                    <w:rPr>
                      <w:rFonts w:ascii="Cambria Math" w:hAnsi="Cambria Math"/>
                    </w:rPr>
                  </m:ctrlPr>
                </m:den>
              </m:f>
              <m:nary>
                <m:naryPr>
                  <m:chr m:val="∑"/>
                  <m:grow m:val="1"/>
                  <m:limLoc m:val="undOvr"/>
                </m:naryPr>
                <m:sub>
                  <m:r>
                    <m:rPr>
                      <m:sty m:val="p"/>
                    </m:rPr>
                    <w:rPr>
                      <w:rFonts w:ascii="Cambria Math" w:hAnsi="Cambria Math"/>
                    </w:rPr>
                    <m:t>j=1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p>
                <m:sSupPr/>
                <m:e>
                  <m:d>
                    <m:dPr>
                      <m:ctrlPr>
                        <w:rPr>
                          <w:rFonts w:ascii="Cambria Math" w:hAnsi="Cambria Math"/>
                        </w:rPr>
                      </m:ctrlPr>
                    </m:dPr>
                    <m:e>
                      <m:sSub>
                        <m:sSubPr/>
                        <m:e>
                          <m:r>
                            <m:rPr>
                              <m:sty m:val="p"/>
                            </m:rPr>
                            <w:rPr>
                              <w:rFonts w:ascii="Cambria Math" w:hAnsi="Cambria Math"/>
                            </w:rPr>
                            <m:t>A</m:t>
                          </m:r>
                        </m:e>
                        <m:sub>
                          <m:r>
                            <m:rPr>
                              <m:sty m:val="p"/>
                            </m:rPr>
                            <w:rPr>
                              <w:rFonts w:ascii="Cambria Math" w:hAnsi="Cambria Math"/>
                            </w:rPr>
                            <m:t>ij</m:t>
                          </m:r>
                        </m:sub>
                      </m:sSub>
                      <m:r>
                        <m:rPr>
                          <m:sty m:val="p"/>
                        </m:rPr>
                        <w:rPr>
                          <w:rFonts w:ascii="Cambria Math" w:hAnsi="Cambria Math"/>
                        </w:rPr>
                        <m:t>−</m:t>
                      </m:r>
                      <m:sSub>
                        <m:sSubPr/>
                        <m:e>
                          <m:r>
                            <m:rPr>
                              <m:sty m:val="p"/>
                            </m:rPr>
                            <w:rPr>
                              <w:rFonts w:ascii="Cambria Math" w:hAnsi="Cambria Math"/>
                            </w:rPr>
                            <m:t>μ</m:t>
                          </m:r>
                        </m:e>
                        <m:sub>
                          <m:r>
                            <m:rPr>
                              <m:sty m:val="p"/>
                            </m:rPr>
                            <w:rPr>
                              <w:rFonts w:ascii="Cambria Math" w:hAnsi="Cambria Math"/>
                            </w:rPr>
                            <m:t>i</m:t>
                          </m:r>
                        </m:sub>
                      </m:sSub>
                      <m:ctrlPr>
                        <w:rPr>
                          <w:rFonts w:ascii="Cambria Math" w:hAnsi="Cambria Math"/>
                        </w:rPr>
                      </m:ctrlPr>
                    </m:e>
                  </m:d>
                </m:e>
                <m:sup>
                  <m:r>
                    <m:rPr>
                      <m:sty m:val="p"/>
                    </m:rPr>
                    <w:rPr>
                      <w:rFonts w:ascii="Cambria Math" w:hAnsi="Cambria Math"/>
                    </w:rPr>
                    <m:t>2</m:t>
                  </m:r>
                </m:sup>
              </m:sSup>
              <m:ctrlPr>
                <w:rPr>
                  <w:rFonts w:ascii="Cambria Math" w:hAnsi="Cambria Math"/>
                </w:rPr>
              </m:ctrlPr>
            </m:e>
          </m:rad>
        </m:oMath>
      </m:oMathPara>
    </w:p>
    <w:p>
      <w:pPr>
        <w:bidi w:val="0"/>
      </w:pPr>
      <w:r>
        <w:t xml:space="preserve">其中 </w:t>
      </w:r>
      <m:oMath>
        <m:sSub>
          <m:sSubPr/>
          <m:e>
            <m:r>
              <m:rPr>
                <m:sty m:val="p"/>
              </m:rPr>
              <w:rPr>
                <w:rFonts w:ascii="Cambria Math" w:hAnsi="Cambria Math"/>
              </w:rPr>
              <m:t>σ</m:t>
            </m:r>
          </m:e>
          <m:sub>
            <m:r>
              <m:rPr>
                <m:sty m:val="p"/>
              </m:rPr>
              <w:rPr>
                <w:rFonts w:ascii="Cambria Math" w:hAnsi="Cambria Math"/>
              </w:rPr>
              <m:t>i</m:t>
            </m:r>
          </m:sub>
        </m:sSub>
      </m:oMath>
      <w:r>
        <w:t xml:space="preserve"> 为第 </w:t>
      </w:r>
      <m:oMath>
        <m:r>
          <m:rPr>
            <m:sty m:val="p"/>
          </m:rPr>
          <w:rPr>
            <w:rFonts w:ascii="Cambria Math" w:hAnsi="Cambria Math"/>
          </w:rPr>
          <m:t>i</m:t>
        </m:r>
      </m:oMath>
      <w:r>
        <w:t xml:space="preserve"> 列的标准差。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1796415" cy="1796415"/>
                  <wp:effectExtent l="0" t="0" r="1905" b="190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6"/>
                          <a:stretch>
                            <a:fillRect/>
                          </a:stretch>
                        </pic:blipFill>
                        <pic:spPr>
                          <a:xfrm>
                            <a:off x="0" y="0"/>
                            <a:ext cx="1796415" cy="179641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90775" cy="1154430"/>
                  <wp:effectExtent l="0" t="0" r="190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2390775" cy="1154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ind w:left="0" w:leftChars="0" w:firstLine="0" w:firstLineChars="0"/>
        <w:rPr>
          <w:rFonts w:hint="eastAsia"/>
          <w:lang w:val="en-US" w:eastAsia="zh-CN"/>
        </w:rPr>
      </w:pPr>
    </w:p>
    <w:tbl>
      <w:tblPr>
        <w:tblStyle w:val="9"/>
        <w:tblW w:w="488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94"/>
        <w:gridCol w:w="953"/>
        <w:gridCol w:w="953"/>
        <w:gridCol w:w="1192"/>
        <w:gridCol w:w="1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4884" w:type="dxa"/>
            <w:gridSpan w:val="5"/>
            <w:tcBorders>
              <w:top w:val="single" w:color="000000" w:sz="4" w:space="0"/>
              <w:left w:val="single" w:color="000000" w:sz="4" w:space="0"/>
              <w:bottom w:val="nil"/>
              <w:right w:val="nil"/>
            </w:tcBorders>
            <w:shd w:val="clear" w:color="000000" w:fill="000000"/>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b/>
                <w:bCs/>
                <w:i w:val="0"/>
                <w:iCs w:val="0"/>
                <w:color w:val="FFFFFF"/>
                <w:sz w:val="22"/>
                <w:szCs w:val="22"/>
                <w:u w:val="none"/>
              </w:rPr>
            </w:pPr>
            <w:r>
              <w:rPr>
                <w:rFonts w:hint="eastAsia" w:ascii="宋体" w:hAnsi="宋体" w:eastAsia="宋体" w:cs="宋体"/>
                <w:b/>
                <w:bCs/>
                <w:i w:val="0"/>
                <w:iCs w:val="0"/>
                <w:color w:val="FFFFFF"/>
                <w:kern w:val="0"/>
                <w:sz w:val="22"/>
                <w:szCs w:val="22"/>
                <w:u w:val="none"/>
                <w:lang w:val="en-US" w:eastAsia="zh-CN" w:bidi="ar"/>
              </w:rPr>
              <w:t>表1:附件1描述性分析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Col</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Mean</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Std</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Skewness</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Kurtosis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0.4996</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0.2879</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-0.0073</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1.8046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0.5004</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0.2895</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-0.0083</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1.7927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0.4963</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0.2895</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0.0186</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1.7899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0.5029</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0.2872</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-0.0087</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1.8004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0.4961</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0.2894</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0.0175</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0.4974</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0.2897</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0.0285</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1.7856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0.4994</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0.2894</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-0.0118</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1.7991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0.5033</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0.2874</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-0.0084</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1.8124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0.5003</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0.2879</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-0.0008</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1.7959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0.5026</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0.2892</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0.0116</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1.7961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11</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0.504</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0.2901</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-0.0227</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1.7963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jc w:val="center"/>
        </w:trPr>
        <w:tc>
          <w:tcPr>
            <w:tcW w:w="0" w:type="auto"/>
            <w:tcBorders>
              <w:top w:val="single" w:color="000000" w:sz="4" w:space="0"/>
              <w:left w:val="single" w:color="000000" w:sz="4" w:space="0"/>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12</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0.4996</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0.2887</w:t>
            </w:r>
          </w:p>
        </w:tc>
        <w:tc>
          <w:tcPr>
            <w:tcW w:w="0" w:type="auto"/>
            <w:tcBorders>
              <w:top w:val="single" w:color="000000" w:sz="4" w:space="0"/>
              <w:left w:val="nil"/>
              <w:bottom w:val="single" w:color="000000" w:sz="4" w:space="0"/>
              <w:right w:val="nil"/>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-0.0009</w:t>
            </w:r>
          </w:p>
        </w:tc>
        <w:tc>
          <w:tcPr>
            <w:tcW w:w="0" w:type="auto"/>
            <w:tcBorders>
              <w:top w:val="single" w:color="000000" w:sz="4" w:space="0"/>
              <w:left w:val="nil"/>
              <w:bottom w:val="single" w:color="000000" w:sz="4" w:space="0"/>
              <w:right w:val="single" w:color="000000" w:sz="4" w:space="0"/>
            </w:tcBorders>
            <w:shd w:val="clear" w:color="auto" w:fill="auto"/>
            <w:noWrap/>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1.804</w:t>
            </w:r>
          </w:p>
        </w:tc>
      </w:tr>
    </w:tbl>
    <w:p>
      <w:pPr>
        <w:bidi w:val="0"/>
        <w:rPr>
          <w:rFonts w:hint="eastAsia"/>
          <w:highlight w:val="green"/>
          <w:lang w:val="en-US" w:eastAsia="zh-CN"/>
        </w:rPr>
      </w:pPr>
      <w:r>
        <w:rPr>
          <w:rFonts w:hint="eastAsia"/>
          <w:highlight w:val="green"/>
          <w:lang w:val="en-US" w:eastAsia="zh-CN"/>
        </w:rPr>
        <w:t>从表 1 中可以看出，附件 1 的前 12 列数据在各项描述性统计量上表现出高度一致性，说明这些列的数据分布极为相似且稳定。首先，各列的均值均非常接近 0.5，具体范围在 0.4961 到 0.5040 之间，这表明每一列的中心位置几乎重合，所有数据都围绕 0.5 对称分布，未见显著偏离。这种均值的集中现象暗示数据在采集或标准化过程中保持了严格的一致性。</w:t>
      </w:r>
    </w:p>
    <w:p>
      <w:pPr>
        <w:bidi w:val="0"/>
        <w:rPr>
          <w:rFonts w:hint="eastAsia"/>
          <w:highlight w:val="green"/>
          <w:lang w:val="en-US" w:eastAsia="zh-CN"/>
        </w:rPr>
      </w:pPr>
      <w:r>
        <w:rPr>
          <w:rFonts w:hint="eastAsia"/>
          <w:highlight w:val="green"/>
          <w:lang w:val="en-US" w:eastAsia="zh-CN"/>
        </w:rPr>
        <w:t>其次，标准差大都集中在 0.287 到 0.290 之间，数值变化极小，意味着每列数据相对于其均值的离散程度也保持了高度一致，整体波动较小。这一特征说明数据未出现明显的离群点或异常波动，反映出样本采集和预处理过程控制良好。</w:t>
      </w:r>
    </w:p>
    <w:p>
      <w:pPr>
        <w:bidi w:val="0"/>
        <w:rPr>
          <w:rFonts w:hint="eastAsia"/>
          <w:highlight w:val="green"/>
          <w:lang w:val="en-US" w:eastAsia="zh-CN"/>
        </w:rPr>
      </w:pPr>
      <w:r>
        <w:rPr>
          <w:rFonts w:hint="eastAsia"/>
          <w:highlight w:val="green"/>
          <w:lang w:val="en-US" w:eastAsia="zh-CN"/>
        </w:rPr>
        <w:t>再看偏度（Skewness），所有列的偏度都非常接近于 0，介于 –0.0227 和 0.0285 之间，说明数据分布基本对称，既无明显左偏也无明显右偏。这进一步印证了上述均值约为 0.5 且数据波动对称的结论，指示在这些变量上未发生系统性的偏移。</w:t>
      </w:r>
    </w:p>
    <w:p>
      <w:pPr>
        <w:bidi w:val="0"/>
        <w:rPr>
          <w:rFonts w:hint="eastAsia"/>
          <w:highlight w:val="green"/>
          <w:lang w:val="en-US" w:eastAsia="zh-CN"/>
        </w:rPr>
      </w:pPr>
      <w:r>
        <w:rPr>
          <w:rFonts w:hint="eastAsia"/>
          <w:highlight w:val="green"/>
          <w:lang w:val="en-US" w:eastAsia="zh-CN"/>
        </w:rPr>
        <w:t>最后，峰度（Kurtosis）值均在 1.7856 到 1.8124 之间，均显著低于正态分布的基准值 3。这说明各列数据的分布相对于正态分布而言更为平坦，呈现出“平顶”或厚尾现象较少，极端值出现的频率低于正态分布。综合来看，表 1 中的统计量一致且稳健，表明附件 1 中的数据在整体分布形态上相当均匀、对称且峰度较低，利于后续的统计建模与分析。</w:t>
      </w:r>
    </w:p>
    <w:p>
      <w:pPr>
        <w:pStyle w:val="2"/>
        <w:rPr>
          <w:rFonts w:hint="eastAsia"/>
          <w:lang w:val="en-US" w:eastAsia="zh-CN"/>
        </w:rPr>
      </w:pPr>
    </w:p>
    <w:p>
      <w:pPr>
        <w:bidi w:val="0"/>
      </w:pPr>
      <w:r>
        <w:t>－偏度（Skewness）：</w:t>
      </w:r>
      <w:r>
        <w:br w:type="textWrapping"/>
      </w:r>
      <w:r>
        <w:t>偏度是衡量数据分布不对称性的统计量，公式为：</w:t>
      </w:r>
    </w:p>
    <w:p>
      <w:pPr>
        <w:bidi w:val="0"/>
      </w:pPr>
      <m:oMathPara>
        <m:oMath>
          <m:r>
            <m:rPr>
              <m:nor/>
              <m:sty m:val="p"/>
            </m:rPr>
            <w:rPr>
              <w:rFonts w:ascii="Cambria Math" w:hAnsi="Cambria Math"/>
              <w:b w:val="0"/>
              <w:i w:val="0"/>
            </w:rPr>
            <m:t> Skewness =</m:t>
          </m:r>
          <m:f>
            <m:fPr>
              <m:ctrlPr>
                <w:rPr>
                  <w:rFonts w:ascii="Cambria Math" w:hAnsi="Cambria Math"/>
                </w:rPr>
              </m:ctrlPr>
            </m:fPr>
            <m:num>
              <m:r>
                <m:rPr>
                  <m:sty m:val="p"/>
                </m:rPr>
                <w:rPr>
                  <w:rFonts w:ascii="Cambria Math" w:hAnsi="Cambria Math"/>
                </w:rPr>
                <m:t>n</m:t>
              </m:r>
              <m:ctrlPr>
                <w:rPr>
                  <w:rFonts w:ascii="Cambria Math" w:hAnsi="Cambria Math"/>
                </w:rPr>
              </m:ctrlPr>
            </m:num>
            <m:den>
              <m:r>
                <m:rPr>
                  <m:sty m:val="p"/>
                </m:rPr>
                <w:rPr>
                  <w:rFonts w:ascii="Cambria Math" w:hAnsi="Cambria Math"/>
                </w:rPr>
                <m:t>(n−1)(n−2)</m:t>
              </m:r>
              <m:ctrlPr>
                <w:rPr>
                  <w:rFonts w:ascii="Cambria Math" w:hAnsi="Cambria Math"/>
                </w:rPr>
              </m:ctrlPr>
            </m:den>
          </m:f>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sSup>
            <m:sSupPr/>
            <m:e>
              <m:d>
                <m:dPr>
                  <m:ctrlPr>
                    <w:rPr>
                      <w:rFonts w:ascii="Cambria Math" w:hAnsi="Cambria Math"/>
                    </w:rPr>
                  </m:ctrlPr>
                </m:dPr>
                <m:e>
                  <m:f>
                    <m:fPr>
                      <m:ctrlPr>
                        <w:rPr>
                          <w:rFonts w:ascii="Cambria Math" w:hAnsi="Cambria Math"/>
                        </w:rPr>
                      </m:ctrlPr>
                    </m:fPr>
                    <m:num>
                      <m:sSub>
                        <m:sSubPr/>
                        <m:e>
                          <m:r>
                            <m:rPr>
                              <m:sty m:val="p"/>
                            </m:rPr>
                            <w:rPr>
                              <w:rFonts w:ascii="Cambria Math" w:hAnsi="Cambria Math"/>
                            </w:rPr>
                            <m:t>A</m:t>
                          </m:r>
                        </m:e>
                        <m:sub>
                          <m:r>
                            <m:rPr>
                              <m:sty m:val="p"/>
                            </m:rPr>
                            <w:rPr>
                              <w:rFonts w:ascii="Cambria Math" w:hAnsi="Cambria Math"/>
                            </w:rPr>
                            <m:t>ij</m:t>
                          </m:r>
                        </m:sub>
                      </m:sSub>
                      <m:r>
                        <m:rPr>
                          <m:sty m:val="p"/>
                        </m:rPr>
                        <w:rPr>
                          <w:rFonts w:ascii="Cambria Math" w:hAnsi="Cambria Math"/>
                        </w:rPr>
                        <m:t>−μ</m:t>
                      </m:r>
                      <m:ctrlPr>
                        <w:rPr>
                          <w:rFonts w:ascii="Cambria Math" w:hAnsi="Cambria Math"/>
                        </w:rPr>
                      </m:ctrlPr>
                    </m:num>
                    <m:den>
                      <m:r>
                        <m:rPr>
                          <m:sty m:val="p"/>
                        </m:rPr>
                        <w:rPr>
                          <w:rFonts w:ascii="Cambria Math" w:hAnsi="Cambria Math"/>
                        </w:rPr>
                        <m:t>σ</m:t>
                      </m:r>
                      <m:ctrlPr>
                        <w:rPr>
                          <w:rFonts w:ascii="Cambria Math" w:hAnsi="Cambria Math"/>
                        </w:rPr>
                      </m:ctrlPr>
                    </m:den>
                  </m:f>
                  <m:ctrlPr>
                    <w:rPr>
                      <w:rFonts w:ascii="Cambria Math" w:hAnsi="Cambria Math"/>
                    </w:rPr>
                  </m:ctrlPr>
                </m:e>
              </m:d>
            </m:e>
            <m:sup>
              <m:r>
                <m:rPr>
                  <m:sty m:val="p"/>
                </m:rPr>
                <w:rPr>
                  <w:rFonts w:ascii="Cambria Math" w:hAnsi="Cambria Math"/>
                </w:rPr>
                <m:t>3</m:t>
              </m:r>
            </m:sup>
          </m:sSup>
        </m:oMath>
      </m:oMathPara>
    </w:p>
    <w:p>
      <w:pPr>
        <w:bidi w:val="0"/>
      </w:pPr>
      <w:r>
        <w:t>－峰度（Kurtosis）：</w:t>
      </w:r>
      <w:r>
        <w:br w:type="textWrapping"/>
      </w:r>
      <w:r>
        <w:t>峰度是衡量数据分布尖锐程度的指标，公式为：</w:t>
      </w:r>
    </w:p>
    <w:p>
      <w:pPr>
        <w:bidi w:val="0"/>
      </w:pPr>
      <m:oMathPara>
        <m:oMath>
          <m:r>
            <m:rPr>
              <m:nor/>
              <m:sty m:val="p"/>
            </m:rPr>
            <w:rPr>
              <w:rFonts w:ascii="Cambria Math" w:hAnsi="Cambria Math"/>
              <w:b w:val="0"/>
              <w:i w:val="0"/>
            </w:rPr>
            <m:t> Kurtosis =</m:t>
          </m:r>
          <m:f>
            <m:fPr>
              <m:ctrlPr>
                <w:rPr>
                  <w:rFonts w:ascii="Cambria Math" w:hAnsi="Cambria Math"/>
                </w:rPr>
              </m:ctrlPr>
            </m:fPr>
            <m:num>
              <m:r>
                <m:rPr>
                  <m:sty m:val="p"/>
                </m:rPr>
                <w:rPr>
                  <w:rFonts w:ascii="Cambria Math" w:hAnsi="Cambria Math"/>
                </w:rPr>
                <m:t>n(n+1)</m:t>
              </m:r>
              <m:ctrlPr>
                <w:rPr>
                  <w:rFonts w:ascii="Cambria Math" w:hAnsi="Cambria Math"/>
                </w:rPr>
              </m:ctrlPr>
            </m:num>
            <m:den>
              <m:r>
                <m:rPr>
                  <m:sty m:val="p"/>
                </m:rPr>
                <w:rPr>
                  <w:rFonts w:ascii="Cambria Math" w:hAnsi="Cambria Math"/>
                </w:rPr>
                <m:t>(n−1)(n−2)(n−3)</m:t>
              </m:r>
              <m:ctrlPr>
                <w:rPr>
                  <w:rFonts w:ascii="Cambria Math" w:hAnsi="Cambria Math"/>
                </w:rPr>
              </m:ctrlPr>
            </m:den>
          </m:f>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sSup>
            <m:sSupPr/>
            <m:e>
              <m:d>
                <m:dPr>
                  <m:ctrlPr>
                    <w:rPr>
                      <w:rFonts w:ascii="Cambria Math" w:hAnsi="Cambria Math"/>
                    </w:rPr>
                  </m:ctrlPr>
                </m:dPr>
                <m:e>
                  <m:f>
                    <m:fPr>
                      <m:ctrlPr>
                        <w:rPr>
                          <w:rFonts w:ascii="Cambria Math" w:hAnsi="Cambria Math"/>
                        </w:rPr>
                      </m:ctrlPr>
                    </m:fPr>
                    <m:num>
                      <m:sSub>
                        <m:sSubPr/>
                        <m:e>
                          <m:r>
                            <m:rPr>
                              <m:sty m:val="p"/>
                            </m:rPr>
                            <w:rPr>
                              <w:rFonts w:ascii="Cambria Math" w:hAnsi="Cambria Math"/>
                            </w:rPr>
                            <m:t>A</m:t>
                          </m:r>
                        </m:e>
                        <m:sub>
                          <m:r>
                            <m:rPr>
                              <m:sty m:val="p"/>
                            </m:rPr>
                            <w:rPr>
                              <w:rFonts w:ascii="Cambria Math" w:hAnsi="Cambria Math"/>
                            </w:rPr>
                            <m:t>ij</m:t>
                          </m:r>
                        </m:sub>
                      </m:sSub>
                      <m:r>
                        <m:rPr>
                          <m:sty m:val="p"/>
                        </m:rPr>
                        <w:rPr>
                          <w:rFonts w:ascii="Cambria Math" w:hAnsi="Cambria Math"/>
                        </w:rPr>
                        <m:t>−μ</m:t>
                      </m:r>
                      <m:ctrlPr>
                        <w:rPr>
                          <w:rFonts w:ascii="Cambria Math" w:hAnsi="Cambria Math"/>
                        </w:rPr>
                      </m:ctrlPr>
                    </m:num>
                    <m:den>
                      <m:r>
                        <m:rPr>
                          <m:sty m:val="p"/>
                        </m:rPr>
                        <w:rPr>
                          <w:rFonts w:ascii="Cambria Math" w:hAnsi="Cambria Math"/>
                        </w:rPr>
                        <m:t>σ</m:t>
                      </m:r>
                      <m:ctrlPr>
                        <w:rPr>
                          <w:rFonts w:ascii="Cambria Math" w:hAnsi="Cambria Math"/>
                        </w:rPr>
                      </m:ctrlPr>
                    </m:den>
                  </m:f>
                  <m:ctrlPr>
                    <w:rPr>
                      <w:rFonts w:ascii="Cambria Math" w:hAnsi="Cambria Math"/>
                    </w:rPr>
                  </m:ctrlPr>
                </m:e>
              </m:d>
            </m:e>
            <m:sup>
              <m:r>
                <m:rPr>
                  <m:sty m:val="p"/>
                </m:rPr>
                <w:rPr>
                  <w:rFonts w:ascii="Cambria Math" w:hAnsi="Cambria Math"/>
                </w:rPr>
                <m:t>4</m:t>
              </m:r>
            </m:sup>
          </m:sSup>
          <m:r>
            <m:rPr>
              <m:sty m:val="p"/>
            </m:rPr>
            <w:rPr>
              <w:rFonts w:ascii="Cambria Math" w:hAnsi="Cambria Math"/>
            </w:rPr>
            <m:t>−</m:t>
          </m:r>
          <m:f>
            <m:fPr>
              <m:ctrlPr>
                <w:rPr>
                  <w:rFonts w:ascii="Cambria Math" w:hAnsi="Cambria Math"/>
                </w:rPr>
              </m:ctrlPr>
            </m:fPr>
            <m:num>
              <m:r>
                <m:rPr>
                  <m:sty m:val="p"/>
                </m:rPr>
                <w:rPr>
                  <w:rFonts w:ascii="Cambria Math" w:hAnsi="Cambria Math"/>
                </w:rPr>
                <m:t>3(n−1</m:t>
              </m:r>
              <m:sSup>
                <m:sSupPr/>
                <m:e>
                  <m:r>
                    <m:rPr>
                      <m:sty m:val="p"/>
                    </m:rPr>
                    <w:rPr>
                      <w:rFonts w:ascii="Cambria Math" w:hAnsi="Cambria Math"/>
                    </w:rPr>
                    <m:t>)</m:t>
                  </m:r>
                </m:e>
                <m:sup>
                  <m:r>
                    <m:rPr>
                      <m:sty m:val="p"/>
                    </m:rPr>
                    <w:rPr>
                      <w:rFonts w:ascii="Cambria Math" w:hAnsi="Cambria Math"/>
                    </w:rPr>
                    <m:t>2</m:t>
                  </m:r>
                </m:sup>
              </m:sSup>
              <m:ctrlPr>
                <w:rPr>
                  <w:rFonts w:ascii="Cambria Math" w:hAnsi="Cambria Math"/>
                </w:rPr>
              </m:ctrlPr>
            </m:num>
            <m:den>
              <m:r>
                <m:rPr>
                  <m:sty m:val="p"/>
                </m:rPr>
                <w:rPr>
                  <w:rFonts w:ascii="Cambria Math" w:hAnsi="Cambria Math"/>
                </w:rPr>
                <m:t>(n−2)(n−3)</m:t>
              </m:r>
              <m:ctrlPr>
                <w:rPr>
                  <w:rFonts w:ascii="Cambria Math" w:hAnsi="Cambria Math"/>
                </w:rPr>
              </m:ctrlPr>
            </m:den>
          </m:f>
        </m:oMath>
      </m:oMathPara>
    </w:p>
    <w:p>
      <w:pPr>
        <w:bidi w:val="0"/>
        <w:rPr>
          <w:rFonts w:hint="default"/>
          <w:lang w:val="en-US" w:eastAsia="zh-CN"/>
        </w:rPr>
      </w:pPr>
      <w:r>
        <w:t xml:space="preserve">接下来，输出这些统计量的结果并对 </w:t>
      </w:r>
      <m:oMath>
        <m:r>
          <m:rPr>
            <m:sty m:val="p"/>
          </m:rPr>
          <w:rPr>
            <w:rFonts w:ascii="Cambria Math" w:hAnsi="Cambria Math"/>
          </w:rPr>
          <m:t>A</m:t>
        </m:r>
      </m:oMath>
      <w:r>
        <w:t xml:space="preserve"> 的每一列和 </w:t>
      </w:r>
      <m:oMath>
        <m:r>
          <m:rPr>
            <m:sty m:val="p"/>
          </m:rPr>
          <w:rPr>
            <w:rFonts w:ascii="Cambria Math" w:hAnsi="Cambria Math"/>
          </w:rPr>
          <m:t>B</m:t>
        </m:r>
      </m:oMath>
      <w:r>
        <w:t xml:space="preserve"> 的数据分别绘制直方图，箱线图和QQ图，帮助判断数据的分布情况</w:t>
      </w:r>
      <w:r>
        <w:rPr>
          <w:rFonts w:ascii="Georgia" w:hAnsi="Georgia" w:eastAsia="Georgia" w:cs="Georgia"/>
        </w:rPr>
        <w:t>。</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86330" cy="1193165"/>
                  <wp:effectExtent l="0" t="0" r="6350" b="1079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8"/>
                          <a:stretch>
                            <a:fillRect/>
                          </a:stretch>
                        </pic:blipFill>
                        <pic:spPr>
                          <a:xfrm>
                            <a:off x="0" y="0"/>
                            <a:ext cx="2386330" cy="119316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08555" cy="11633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2408555" cy="11633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rPr>
          <w:rFonts w:hint="default"/>
          <w:lang w:val="en-US" w:eastAsia="zh-CN"/>
        </w:rPr>
      </w:pP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02510" cy="1151255"/>
                  <wp:effectExtent l="0" t="0" r="13970"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0"/>
                          <a:stretch>
                            <a:fillRect/>
                          </a:stretch>
                        </pic:blipFill>
                        <pic:spPr>
                          <a:xfrm>
                            <a:off x="0" y="0"/>
                            <a:ext cx="2302510" cy="115125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1920875" cy="9277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1920875" cy="9277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bidi w:val="0"/>
        <w:rPr>
          <w:rFonts w:hint="default"/>
          <w:highlight w:val="green"/>
          <w:lang w:val="en-US" w:eastAsia="zh-CN"/>
        </w:rPr>
      </w:pPr>
      <w:r>
        <w:rPr>
          <w:rFonts w:hint="default"/>
          <w:highlight w:val="green"/>
          <w:lang w:val="en-US" w:eastAsia="zh-CN"/>
        </w:rPr>
        <w:t>如图所示，左侧 QQ-Plot 将所有 A 矩阵中的数据点（10000×100≈100 万个样本）经验分位数与标准正态分布的理论分位数进行比对。可以看到，在中间分位区间，这些点大致沿着红色参考线分布，说明 A 数据的中间部分近似服从正态；但在两端尾部又出现明显的偏离——下尾部点群向下偏离参考线呈“压扁”趋势，上尾部点群则略有抬升——这与前述峰度小于 3 的结果相呼应，表明 A 数据分布较为平顶，极端值出现频率低于正态。右侧的 QQ-Plot 则只针对 B 向量，点几乎完全落在参考线上，仅在极端少数点处有轻微散开，显示 B 数据高度符合正态分布假设。</w:t>
      </w:r>
    </w:p>
    <w:p>
      <w:pPr>
        <w:bidi w:val="0"/>
        <w:rPr>
          <w:rFonts w:hint="default"/>
          <w:highlight w:val="green"/>
          <w:lang w:val="en-US" w:eastAsia="zh-CN"/>
        </w:rPr>
      </w:pPr>
      <w:r>
        <w:rPr>
          <w:rFonts w:hint="default"/>
          <w:highlight w:val="green"/>
          <w:lang w:val="en-US" w:eastAsia="zh-CN"/>
        </w:rPr>
        <w:t>紧接着，对 B 数据绘制的直方图呈现出典型的钟形曲线，左右对称且在两侧尾部平滑衰减，未见突出长尾；对应的箱线图中，箱体上下边缘（第一、第三四分位数）左右对称，中位数线居中，须须较短，仅有少量上下离群点，这进一步佐证了 B 数据的稳定性和正态性。综合来看，A 数据总体偏离正态分布的尾部特征较为明显，而 B 数据则可视作近似正态分布，二者在分布形态上存在显著差异。</w:t>
      </w:r>
    </w:p>
    <w:p>
      <w:pPr>
        <w:bidi w:val="0"/>
      </w:pPr>
      <w:r>
        <w:t xml:space="preserve">通过使用Lilliefors正态性检验来测试数据的正态性。对于每一列数据 </w:t>
      </w:r>
      <m:oMath>
        <m:sSub>
          <m:sSubPr/>
          <m:e>
            <m:r>
              <m:rPr>
                <m:sty m:val="p"/>
              </m:rPr>
              <w:rPr>
                <w:rFonts w:ascii="Cambria Math" w:hAnsi="Cambria Math"/>
              </w:rPr>
              <m:t>A</m:t>
            </m:r>
          </m:e>
          <m:sub>
            <m:r>
              <m:rPr>
                <m:sty m:val="p"/>
              </m:rPr>
              <w:rPr>
                <w:rFonts w:ascii="Cambria Math" w:hAnsi="Cambria Math"/>
              </w:rPr>
              <m:t>i</m:t>
            </m:r>
          </m:sub>
        </m:sSub>
      </m:oMath>
      <w:r>
        <w:t xml:space="preserve"> ，检验它是否服从正态分布，使用 Lilliefors检验的零假设是数据服从正态分布。若 </w:t>
      </w:r>
      <m:oMath>
        <m:r>
          <m:rPr>
            <m:sty m:val="p"/>
          </m:rPr>
          <w:rPr>
            <w:rFonts w:ascii="Cambria Math" w:hAnsi="Cambria Math"/>
          </w:rPr>
          <m:t>p</m:t>
        </m:r>
      </m:oMath>
      <w:r>
        <w:t xml:space="preserve">－值小于显著性水平 </w:t>
      </w:r>
      <m:oMath>
        <m:r>
          <m:rPr>
            <m:sty m:val="p"/>
          </m:rPr>
          <w:rPr>
            <w:rFonts w:ascii="Cambria Math" w:hAnsi="Cambria Math"/>
          </w:rPr>
          <m:t>α=0.05</m:t>
        </m:r>
      </m:oMath>
      <w:r>
        <w:t xml:space="preserve"> ，则拒绝正态性假设。</w:t>
      </w:r>
    </w:p>
    <w:p>
      <w:pPr>
        <w:bidi w:val="0"/>
      </w:pPr>
      <w:r>
        <w:t>Lilliefors检验的假设检验公式：</w:t>
      </w:r>
    </w:p>
    <w:p>
      <w:pPr>
        <w:numPr>
          <w:ilvl w:val="0"/>
          <w:numId w:val="4"/>
        </w:numPr>
        <w:bidi w:val="0"/>
        <w:ind w:left="900" w:leftChars="0" w:hanging="420" w:firstLineChars="0"/>
      </w:pPr>
      <w:r>
        <w:t xml:space="preserve">零假设 </w:t>
      </w:r>
      <m:oMath>
        <m:sSub>
          <m:sSubPr/>
          <m:e>
            <m:r>
              <m:rPr>
                <m:sty m:val="p"/>
              </m:rPr>
              <w:rPr>
                <w:rFonts w:ascii="Cambria Math" w:hAnsi="Cambria Math"/>
              </w:rPr>
              <m:t>H</m:t>
            </m:r>
          </m:e>
          <m:sub>
            <m:r>
              <m:rPr>
                <m:sty m:val="p"/>
              </m:rPr>
              <w:rPr>
                <w:rFonts w:ascii="Cambria Math" w:hAnsi="Cambria Math"/>
              </w:rPr>
              <m:t>0</m:t>
            </m:r>
          </m:sub>
        </m:sSub>
      </m:oMath>
      <w:r>
        <w:t xml:space="preserve"> ：数据服从正态分布</w:t>
      </w:r>
    </w:p>
    <w:p>
      <w:pPr>
        <w:numPr>
          <w:ilvl w:val="0"/>
          <w:numId w:val="4"/>
        </w:numPr>
        <w:bidi w:val="0"/>
        <w:ind w:left="900" w:leftChars="0" w:hanging="420" w:firstLineChars="0"/>
      </w:pPr>
      <w:r>
        <w:t xml:space="preserve">备择假设 </w:t>
      </w:r>
      <m:oMath>
        <m:sSub>
          <m:sSubPr/>
          <m:e>
            <m:r>
              <m:rPr>
                <m:sty m:val="p"/>
              </m:rPr>
              <w:rPr>
                <w:rFonts w:ascii="Cambria Math" w:hAnsi="Cambria Math"/>
              </w:rPr>
              <m:t>H</m:t>
            </m:r>
          </m:e>
          <m:sub>
            <m:r>
              <m:rPr>
                <m:sty m:val="p"/>
              </m:rPr>
              <w:rPr>
                <w:rFonts w:ascii="Cambria Math" w:hAnsi="Cambria Math"/>
              </w:rPr>
              <m:t>1</m:t>
            </m:r>
          </m:sub>
        </m:sSub>
      </m:oMath>
      <w:r>
        <w:t xml:space="preserve"> ：数据不服从正态分布</w:t>
      </w:r>
    </w:p>
    <w:p>
      <w:pPr>
        <w:bidi w:val="0"/>
      </w:pPr>
      <w:r>
        <w:t xml:space="preserve">检验统计量是基于正态分布的样本统计量，检验结果通过 </w:t>
      </w:r>
      <m:oMath>
        <m:r>
          <m:rPr>
            <m:sty m:val="p"/>
          </m:rPr>
          <w:rPr>
            <w:rFonts w:ascii="Cambria Math" w:hAnsi="Cambria Math"/>
          </w:rPr>
          <m:t>p</m:t>
        </m:r>
      </m:oMath>
      <w:r>
        <w:t>－值来决定是否拒绝零假设。</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11"/>
        <w:gridCol w:w="43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178685" cy="2178685"/>
                  <wp:effectExtent l="0" t="0" r="635" b="6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2178685" cy="217868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600325" cy="1255395"/>
                  <wp:effectExtent l="0" t="0" r="0"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3"/>
                          <a:stretch>
                            <a:fillRect/>
                          </a:stretch>
                        </pic:blipFill>
                        <pic:spPr>
                          <a:xfrm>
                            <a:off x="0" y="0"/>
                            <a:ext cx="2600325" cy="12553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ind w:left="0" w:leftChars="0" w:firstLine="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0"/>
        <w:gridCol w:w="4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34590" cy="1461135"/>
                  <wp:effectExtent l="0" t="0" r="3810" b="190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4"/>
                          <a:stretch>
                            <a:fillRect/>
                          </a:stretch>
                        </pic:blipFill>
                        <pic:spPr>
                          <a:xfrm>
                            <a:off x="0" y="0"/>
                            <a:ext cx="2434590" cy="146113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588260" cy="1249680"/>
                  <wp:effectExtent l="0" t="0" r="0" b="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5"/>
                          <a:stretch>
                            <a:fillRect/>
                          </a:stretch>
                        </pic:blipFill>
                        <pic:spPr>
                          <a:xfrm>
                            <a:off x="0" y="0"/>
                            <a:ext cx="2588260" cy="12496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rPr>
          <w:rFonts w:hint="default"/>
          <w:lang w:val="en-US" w:eastAsia="zh-CN"/>
        </w:rPr>
      </w:pPr>
    </w:p>
    <w:p>
      <w:pPr>
        <w:pStyle w:val="2"/>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97760" cy="1278890"/>
                  <wp:effectExtent l="0" t="0" r="10160" b="127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6"/>
                          <a:stretch>
                            <a:fillRect/>
                          </a:stretch>
                        </pic:blipFill>
                        <pic:spPr>
                          <a:xfrm>
                            <a:off x="0" y="0"/>
                            <a:ext cx="2397760" cy="127889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15540" cy="1166495"/>
                  <wp:effectExtent l="0" t="0" r="0" b="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7"/>
                          <a:stretch>
                            <a:fillRect/>
                          </a:stretch>
                        </pic:blipFill>
                        <pic:spPr>
                          <a:xfrm>
                            <a:off x="0" y="0"/>
                            <a:ext cx="2415540" cy="11664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rPr>
          <w:rFonts w:hint="default"/>
          <w:lang w:val="en-US" w:eastAsia="zh-CN"/>
        </w:rPr>
      </w:pPr>
    </w:p>
    <w:p>
      <w:pPr>
        <w:bidi w:val="0"/>
      </w:pPr>
      <w:r>
        <w:rPr>
          <w:rFonts w:hint="eastAsia"/>
          <w:lang w:val="en-US" w:eastAsia="zh-CN"/>
        </w:rPr>
        <w:t>通过结果，我们可以看出所有数据均不存在非正态分布数据。</w:t>
      </w:r>
      <w:r>
        <w:t>在这部分，首先计算了每列 A 与 B 之间的 Pearson 相关系数。Pearson 相关系数衡量两个变量之间的线性关系，其公式为：</w:t>
      </w:r>
    </w:p>
    <w:p>
      <w:pPr>
        <w:bidi w:val="0"/>
      </w:pPr>
      <m:oMathPara>
        <m:oMath>
          <m:r>
            <m:rPr>
              <m:sty m:val="p"/>
            </m:rPr>
            <w:rPr>
              <w:rFonts w:ascii="Cambria Math" w:hAnsi="Cambria Math"/>
            </w:rPr>
            <m:t>ρ=</m:t>
          </m:r>
          <m:f>
            <m:fPr>
              <m:ctrlPr>
                <w:rPr>
                  <w:rFonts w:ascii="Cambria Math" w:hAnsi="Cambria Math"/>
                </w:rPr>
              </m:ctrlPr>
            </m:fPr>
            <m:num>
              <m:r>
                <m:rPr>
                  <m:sty m:val="p"/>
                </m:rPr>
                <w:rPr>
                  <w:rFonts w:ascii="Cambria Math" w:hAnsi="Cambria Math"/>
                </w:rPr>
                <m:t>cov(A,B)</m:t>
              </m:r>
              <m:ctrlPr>
                <w:rPr>
                  <w:rFonts w:ascii="Cambria Math" w:hAnsi="Cambria Math"/>
                </w:rPr>
              </m:ctrlPr>
            </m:num>
            <m:den>
              <m:sSub>
                <m:sSubPr/>
                <m:e>
                  <m:r>
                    <m:rPr>
                      <m:sty m:val="p"/>
                    </m:rPr>
                    <w:rPr>
                      <w:rFonts w:ascii="Cambria Math" w:hAnsi="Cambria Math"/>
                    </w:rPr>
                    <m:t>σ</m:t>
                  </m:r>
                </m:e>
                <m:sub>
                  <m:r>
                    <m:rPr>
                      <m:sty m:val="p"/>
                    </m:rPr>
                    <w:rPr>
                      <w:rFonts w:ascii="Cambria Math" w:hAnsi="Cambria Math"/>
                    </w:rPr>
                    <m:t>A</m:t>
                  </m:r>
                </m:sub>
              </m:sSub>
              <m:sSub>
                <m:sSubPr/>
                <m:e>
                  <m:r>
                    <m:rPr>
                      <m:sty m:val="p"/>
                    </m:rPr>
                    <w:rPr>
                      <w:rFonts w:ascii="Cambria Math" w:hAnsi="Cambria Math"/>
                    </w:rPr>
                    <m:t>σ</m:t>
                  </m:r>
                </m:e>
                <m:sub>
                  <m:r>
                    <m:rPr>
                      <m:sty m:val="p"/>
                    </m:rPr>
                    <w:rPr>
                      <w:rFonts w:ascii="Cambria Math" w:hAnsi="Cambria Math"/>
                    </w:rPr>
                    <m:t>B</m:t>
                  </m:r>
                </m:sub>
              </m:sSub>
              <m:ctrlPr>
                <w:rPr>
                  <w:rFonts w:ascii="Cambria Math" w:hAnsi="Cambria Math"/>
                </w:rPr>
              </m:ctrlPr>
            </m:den>
          </m:f>
        </m:oMath>
      </m:oMathPara>
    </w:p>
    <w:p>
      <w:pPr>
        <w:bidi w:val="0"/>
      </w:pPr>
      <w:r>
        <w:t xml:space="preserve">其中， </w:t>
      </w:r>
      <m:oMath>
        <m:r>
          <m:rPr>
            <m:sty m:val="p"/>
          </m:rPr>
          <w:rPr>
            <w:rFonts w:ascii="Cambria Math" w:hAnsi="Cambria Math"/>
          </w:rPr>
          <m:t>cov(A,B)</m:t>
        </m:r>
      </m:oMath>
      <w:r>
        <w:t xml:space="preserve"> 是 </w:t>
      </w:r>
      <m:oMath>
        <m:r>
          <m:rPr>
            <m:sty m:val="p"/>
          </m:rPr>
          <w:rPr>
            <w:rFonts w:ascii="Cambria Math" w:hAnsi="Cambria Math"/>
          </w:rPr>
          <m:t>A</m:t>
        </m:r>
      </m:oMath>
      <w:r>
        <w:t xml:space="preserve"> 和 </w:t>
      </w:r>
      <m:oMath>
        <m:r>
          <m:rPr>
            <m:sty m:val="p"/>
          </m:rPr>
          <w:rPr>
            <w:rFonts w:ascii="Cambria Math" w:hAnsi="Cambria Math"/>
          </w:rPr>
          <m:t>B</m:t>
        </m:r>
      </m:oMath>
      <w:r>
        <w:t xml:space="preserve"> 的协方差，</w:t>
      </w:r>
      <m:oMath>
        <m:sSub>
          <m:sSubPr/>
          <m:e>
            <m:r>
              <m:rPr>
                <m:sty m:val="p"/>
              </m:rPr>
              <w:rPr>
                <w:rFonts w:ascii="Cambria Math" w:hAnsi="Cambria Math"/>
              </w:rPr>
              <m:t>σ</m:t>
            </m:r>
          </m:e>
          <m:sub>
            <m:r>
              <m:rPr>
                <m:sty m:val="p"/>
              </m:rPr>
              <w:rPr>
                <w:rFonts w:ascii="Cambria Math" w:hAnsi="Cambria Math"/>
              </w:rPr>
              <m:t>A</m:t>
            </m:r>
          </m:sub>
        </m:sSub>
      </m:oMath>
      <w:r>
        <w:t xml:space="preserve"> 和 </w:t>
      </w:r>
      <m:oMath>
        <m:sSub>
          <m:sSubPr/>
          <m:e>
            <m:r>
              <m:rPr>
                <m:sty m:val="p"/>
              </m:rPr>
              <w:rPr>
                <w:rFonts w:ascii="Cambria Math" w:hAnsi="Cambria Math"/>
              </w:rPr>
              <m:t>σ</m:t>
            </m:r>
          </m:e>
          <m:sub>
            <m:r>
              <m:rPr>
                <m:sty m:val="p"/>
              </m:rPr>
              <w:rPr>
                <w:rFonts w:ascii="Cambria Math" w:hAnsi="Cambria Math"/>
              </w:rPr>
              <m:t>B</m:t>
            </m:r>
          </m:sub>
        </m:sSub>
      </m:oMath>
      <w:r>
        <w:t xml:space="preserve"> 是它们的标准差。通过计算每列 А 与 в 的 Pearson 相关系数，可以识别哪些列与 B 之间有较强的线性关系。</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16480" cy="1158240"/>
                  <wp:effectExtent l="0" t="0" r="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8"/>
                          <a:stretch>
                            <a:fillRect/>
                          </a:stretch>
                        </pic:blipFill>
                        <pic:spPr>
                          <a:xfrm>
                            <a:off x="0" y="0"/>
                            <a:ext cx="2316480" cy="115824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503805" cy="1001395"/>
                  <wp:effectExtent l="0" t="0" r="0" b="444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19"/>
                          <a:stretch>
                            <a:fillRect/>
                          </a:stretch>
                        </pic:blipFill>
                        <pic:spPr>
                          <a:xfrm>
                            <a:off x="0" y="0"/>
                            <a:ext cx="2503805" cy="10013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rPr>
          <w:rFonts w:hint="default"/>
          <w:lang w:val="en-US" w:eastAsia="zh-CN"/>
        </w:rPr>
      </w:pPr>
    </w:p>
    <w:p>
      <w:pPr>
        <w:pStyle w:val="2"/>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083435" cy="1250315"/>
                  <wp:effectExtent l="0" t="0" r="4445" b="1460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0"/>
                          <a:stretch>
                            <a:fillRect/>
                          </a:stretch>
                        </pic:blipFill>
                        <pic:spPr>
                          <a:xfrm>
                            <a:off x="0" y="0"/>
                            <a:ext cx="2083435" cy="125031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75230" cy="1650365"/>
                  <wp:effectExtent l="0" t="0" r="0" b="1079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1"/>
                          <a:stretch>
                            <a:fillRect/>
                          </a:stretch>
                        </pic:blipFill>
                        <pic:spPr>
                          <a:xfrm>
                            <a:off x="0" y="0"/>
                            <a:ext cx="2475230" cy="16503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rPr>
          <w:rFonts w:hint="default"/>
          <w:lang w:val="en-US" w:eastAsia="zh-CN"/>
        </w:rPr>
      </w:pP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1907540" cy="1907540"/>
                  <wp:effectExtent l="0" t="0" r="12700" b="1270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2"/>
                          <a:stretch>
                            <a:fillRect/>
                          </a:stretch>
                        </pic:blipFill>
                        <pic:spPr>
                          <a:xfrm>
                            <a:off x="0" y="0"/>
                            <a:ext cx="1907540" cy="190754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282190" cy="1825625"/>
                  <wp:effectExtent l="0" t="0" r="0"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3"/>
                          <a:stretch>
                            <a:fillRect/>
                          </a:stretch>
                        </pic:blipFill>
                        <pic:spPr>
                          <a:xfrm>
                            <a:off x="0" y="0"/>
                            <a:ext cx="2282190" cy="18256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ind w:left="0" w:leftChars="0" w:firstLine="0" w:firstLineChars="0"/>
        <w:rPr>
          <w:rFonts w:hint="default"/>
          <w:lang w:val="en-US" w:eastAsia="zh-CN"/>
        </w:rPr>
      </w:pPr>
    </w:p>
    <w:p>
      <w:pPr>
        <w:bidi w:val="0"/>
        <w:rPr>
          <w:highlight w:val="green"/>
        </w:rPr>
      </w:pPr>
      <w:r>
        <w:rPr>
          <w:highlight w:val="green"/>
        </w:rPr>
        <w:t>从第一张图可以看到，每一根竖条对应 A 矩阵中一列数据的 Lilliefors 检验得到的 p 值，纵轴表示 p 值大小，横轴为列编号。图中红色虚线位于 0.05 处，代表显著性水平 α。绝大多数列的 p 值明显高于这一阈值，也就是说，这些列均未拒绝“服从正态分布”的原假设；仅有极少数几根柱子跌破红线，表明仅有少数列在 5% 水平上显著偏离正态分布。</w:t>
      </w:r>
    </w:p>
    <w:p>
      <w:pPr>
        <w:bidi w:val="0"/>
        <w:rPr>
          <w:highlight w:val="green"/>
        </w:rPr>
      </w:pPr>
      <w:r>
        <w:rPr>
          <w:highlight w:val="green"/>
        </w:rPr>
        <w:t>第二张图则是所有 p 值的频数直方图。可以看到 p 值主要集中在 0.05 以上的多个区间，特别是在 0.08–0.12 之间出现了较明显的峰值，而在 0–0.05 的区间内频数相对较少，说明只有少量列的数据在正态性检验中表现出显著偏离。这种分布形态表明，大部分数据列与正态分布具有较高的一致性，只有少数列的分布尾部或形态存在明显差异。</w:t>
      </w:r>
    </w:p>
    <w:p>
      <w:pPr>
        <w:bidi w:val="0"/>
        <w:rPr>
          <w:highlight w:val="green"/>
        </w:rPr>
      </w:pPr>
      <w:r>
        <w:rPr>
          <w:highlight w:val="green"/>
        </w:rPr>
        <w:t>第三张图是正态列与非正态列数量的饼状图。蓝色部分代表通过正态性检验的列，几乎占据整个圆盘的绝大部分；红色极为纤细，仅占极小比例，反映出绝大多数特征列都近似正态分布，仅有极少数列不满足正态性假设。整体而言，这三幅图协同展示了 A 矩阵在列层面上的分布检验结果：绝大多数列数据符合正态性，仅有个别列存在显著非正态特征。</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54580" cy="1256030"/>
                  <wp:effectExtent l="0" t="0" r="7620" b="889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4"/>
                          <a:stretch>
                            <a:fillRect/>
                          </a:stretch>
                        </pic:blipFill>
                        <pic:spPr>
                          <a:xfrm>
                            <a:off x="0" y="0"/>
                            <a:ext cx="2354580" cy="125603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503805" cy="1502410"/>
                  <wp:effectExtent l="0" t="0" r="0" b="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5"/>
                          <a:stretch>
                            <a:fillRect/>
                          </a:stretch>
                        </pic:blipFill>
                        <pic:spPr>
                          <a:xfrm>
                            <a:off x="0" y="0"/>
                            <a:ext cx="2503805" cy="1502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rPr>
          <w:rFonts w:ascii="宋体" w:hAnsi="宋体" w:eastAsia="宋体" w:cs="宋体"/>
          <w:sz w:val="24"/>
          <w:szCs w:val="24"/>
          <w:highlight w:val="green"/>
        </w:rPr>
      </w:pPr>
      <w:r>
        <w:rPr>
          <w:rFonts w:hint="default"/>
          <w:lang w:val="en-US" w:eastAsia="zh-CN"/>
        </w:rPr>
        <w:br w:type="page"/>
      </w:r>
      <w:r>
        <w:rPr>
          <w:rFonts w:ascii="宋体" w:hAnsi="宋体" w:eastAsia="宋体" w:cs="宋体"/>
          <w:sz w:val="24"/>
          <w:szCs w:val="24"/>
          <w:highlight w:val="green"/>
        </w:rPr>
        <w:t>图中展示了与目标变量 B 关联最显著的前四个正相关特征（上排）以及前四个负相关特征（下排）的散点示例。上排四幅子图中，随着横轴 A(:,idxPos) 值的增大，纵轴 B 整体呈现出明显的上升趋势，蓝色散点大体沿着拟合直线分布，说明这几列与 B 之间存在较强的正线性关系；尽管如此，散点在直线周围仍有一定程度的离散，反映出样本中还包含随机噪声或其他非线性成分。下排四幅子图则对应相关系数最负的四列特征，可以看到随着 A(:,idxNeg) 值增大， B 值呈现出下降趋势，拟合直线斜率为负，表明存在明显的负线性关系；同样，散点的密集程度和偏离程度可用来比较不同特征的信噪比。整体来看，这八幅散点图直观地反映了各特征与目标变量之间的线性关系方向和强度差异，为后续的特征选择与建模提供了可视化依据。</w:t>
      </w:r>
    </w:p>
    <w:p>
      <w:pPr>
        <w:bidi w:val="0"/>
        <w:rPr>
          <w:rFonts w:hint="default"/>
          <w:highlight w:val="green"/>
          <w:lang w:val="en-US" w:eastAsia="zh-CN"/>
        </w:rPr>
      </w:pPr>
      <w:r>
        <w:rPr>
          <w:rFonts w:hint="default"/>
          <w:highlight w:val="green"/>
          <w:lang w:val="en-US" w:eastAsia="zh-CN"/>
        </w:rPr>
        <w:t>相关性最好的10列及其相关系数：</w:t>
      </w:r>
    </w:p>
    <w:p>
      <w:pPr>
        <w:bidi w:val="0"/>
        <w:rPr>
          <w:rFonts w:hint="default"/>
          <w:highlight w:val="green"/>
          <w:lang w:val="en-US" w:eastAsia="zh-CN"/>
        </w:rPr>
      </w:pPr>
      <w:r>
        <w:rPr>
          <w:rFonts w:hint="default"/>
          <w:highlight w:val="green"/>
          <w:lang w:val="en-US" w:eastAsia="zh-CN"/>
        </w:rPr>
        <w:t>第 4 列，ρ = 0.1801</w:t>
      </w:r>
    </w:p>
    <w:p>
      <w:pPr>
        <w:bidi w:val="0"/>
        <w:rPr>
          <w:rFonts w:hint="default"/>
          <w:highlight w:val="green"/>
          <w:lang w:val="en-US" w:eastAsia="zh-CN"/>
        </w:rPr>
      </w:pPr>
      <w:r>
        <w:rPr>
          <w:rFonts w:hint="default"/>
          <w:highlight w:val="green"/>
          <w:lang w:val="en-US" w:eastAsia="zh-CN"/>
        </w:rPr>
        <w:t>第 30 列，ρ = 0.1716</w:t>
      </w:r>
    </w:p>
    <w:p>
      <w:pPr>
        <w:bidi w:val="0"/>
        <w:rPr>
          <w:rFonts w:hint="default"/>
          <w:highlight w:val="green"/>
          <w:lang w:val="en-US" w:eastAsia="zh-CN"/>
        </w:rPr>
      </w:pPr>
      <w:r>
        <w:rPr>
          <w:rFonts w:hint="default"/>
          <w:highlight w:val="green"/>
          <w:lang w:val="en-US" w:eastAsia="zh-CN"/>
        </w:rPr>
        <w:t>第 39 列，ρ = 0.1666</w:t>
      </w:r>
    </w:p>
    <w:p>
      <w:pPr>
        <w:bidi w:val="0"/>
        <w:rPr>
          <w:rFonts w:hint="default"/>
          <w:highlight w:val="green"/>
          <w:lang w:val="en-US" w:eastAsia="zh-CN"/>
        </w:rPr>
      </w:pPr>
      <w:r>
        <w:rPr>
          <w:rFonts w:hint="default"/>
          <w:highlight w:val="green"/>
          <w:lang w:val="en-US" w:eastAsia="zh-CN"/>
        </w:rPr>
        <w:t>第 15 列，ρ = 0.1654</w:t>
      </w:r>
    </w:p>
    <w:p>
      <w:pPr>
        <w:bidi w:val="0"/>
        <w:rPr>
          <w:rFonts w:hint="default"/>
          <w:highlight w:val="green"/>
          <w:lang w:val="en-US" w:eastAsia="zh-CN"/>
        </w:rPr>
      </w:pPr>
      <w:r>
        <w:rPr>
          <w:rFonts w:hint="default"/>
          <w:highlight w:val="green"/>
          <w:lang w:val="en-US" w:eastAsia="zh-CN"/>
        </w:rPr>
        <w:t>第 47 列，ρ = 0.1651</w:t>
      </w:r>
    </w:p>
    <w:p>
      <w:pPr>
        <w:bidi w:val="0"/>
        <w:rPr>
          <w:rFonts w:hint="default"/>
          <w:highlight w:val="green"/>
          <w:lang w:val="en-US" w:eastAsia="zh-CN"/>
        </w:rPr>
      </w:pPr>
      <w:r>
        <w:rPr>
          <w:rFonts w:hint="default"/>
          <w:highlight w:val="green"/>
          <w:lang w:val="en-US" w:eastAsia="zh-CN"/>
        </w:rPr>
        <w:t>第 74 列，ρ = 0.1632</w:t>
      </w:r>
    </w:p>
    <w:p>
      <w:pPr>
        <w:bidi w:val="0"/>
        <w:rPr>
          <w:rFonts w:hint="default"/>
          <w:highlight w:val="green"/>
          <w:lang w:val="en-US" w:eastAsia="zh-CN"/>
        </w:rPr>
      </w:pPr>
      <w:r>
        <w:rPr>
          <w:rFonts w:hint="default"/>
          <w:highlight w:val="green"/>
          <w:lang w:val="en-US" w:eastAsia="zh-CN"/>
        </w:rPr>
        <w:t>第 93 列，ρ = 0.1607</w:t>
      </w:r>
    </w:p>
    <w:p>
      <w:pPr>
        <w:bidi w:val="0"/>
        <w:rPr>
          <w:rFonts w:hint="default"/>
          <w:highlight w:val="green"/>
          <w:lang w:val="en-US" w:eastAsia="zh-CN"/>
        </w:rPr>
      </w:pPr>
      <w:r>
        <w:rPr>
          <w:rFonts w:hint="default"/>
          <w:highlight w:val="green"/>
          <w:lang w:val="en-US" w:eastAsia="zh-CN"/>
        </w:rPr>
        <w:t>第 61 列，ρ = 0.1524</w:t>
      </w:r>
    </w:p>
    <w:p>
      <w:pPr>
        <w:bidi w:val="0"/>
        <w:rPr>
          <w:rFonts w:hint="default"/>
          <w:highlight w:val="green"/>
          <w:lang w:val="en-US" w:eastAsia="zh-CN"/>
        </w:rPr>
      </w:pPr>
      <w:r>
        <w:rPr>
          <w:rFonts w:hint="default"/>
          <w:highlight w:val="green"/>
          <w:lang w:val="en-US" w:eastAsia="zh-CN"/>
        </w:rPr>
        <w:t>第 69 列，ρ = 0.1515</w:t>
      </w:r>
    </w:p>
    <w:p>
      <w:pPr>
        <w:bidi w:val="0"/>
        <w:rPr>
          <w:rFonts w:hint="default"/>
          <w:highlight w:val="green"/>
          <w:lang w:val="en-US" w:eastAsia="zh-CN"/>
        </w:rPr>
      </w:pPr>
      <w:r>
        <w:rPr>
          <w:rFonts w:hint="default"/>
          <w:highlight w:val="green"/>
          <w:lang w:val="en-US" w:eastAsia="zh-CN"/>
        </w:rPr>
        <w:t>第 98 列，ρ = 0.1493</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rPr>
          <w:rFonts w:hint="default"/>
          <w:lang w:val="en-US" w:eastAsia="zh-CN"/>
        </w:rPr>
      </w:pPr>
    </w:p>
    <w:p>
      <w:pPr>
        <w:pStyle w:val="6"/>
        <w:bidi w:val="0"/>
        <w:rPr>
          <w:rFonts w:hint="eastAsia"/>
          <w:lang w:val="en-US" w:eastAsia="zh-CN"/>
        </w:rPr>
      </w:pPr>
      <w:bookmarkStart w:id="31" w:name="_Toc10010"/>
      <w:bookmarkStart w:id="32" w:name="_Toc16758"/>
      <w:r>
        <w:rPr>
          <w:rFonts w:hint="eastAsia"/>
          <w:lang w:val="en-US" w:eastAsia="zh-CN"/>
        </w:rPr>
        <w:t xml:space="preserve">5.1.2 </w:t>
      </w:r>
      <w:bookmarkEnd w:id="31"/>
      <w:r>
        <w:rPr>
          <w:rFonts w:hint="eastAsia"/>
          <w:lang w:val="en-US" w:eastAsia="zh-CN"/>
        </w:rPr>
        <w:t>线性模型</w:t>
      </w:r>
      <w:bookmarkEnd w:id="32"/>
    </w:p>
    <w:p>
      <w:pPr>
        <w:bidi w:val="0"/>
      </w:pPr>
      <w:r>
        <w:t xml:space="preserve">首先从 A．xlsx 与 </w:t>
      </w:r>
      <m:oMath>
        <m:r>
          <m:rPr>
            <m:sty m:val="p"/>
          </m:rPr>
          <w:rPr>
            <w:rFonts w:ascii="Cambria Math" w:hAnsi="Cambria Math"/>
          </w:rPr>
          <m:t>B.xlsx</m:t>
        </m:r>
      </m:oMath>
      <w:r>
        <w:t xml:space="preserve"> 中分别读入特征矩阵 </w:t>
      </w:r>
      <m:oMath>
        <m:r>
          <m:rPr>
            <m:sty m:val="p"/>
          </m:rPr>
          <w:rPr>
            <w:rFonts w:ascii="Cambria Math" w:hAnsi="Cambria Math"/>
          </w:rPr>
          <m:t>A∈</m:t>
        </m:r>
        <m:sSup>
          <m:sSupPr/>
          <m:e>
            <m:r>
              <m:rPr>
                <m:sty m:val="p"/>
                <m:scr m:val="double-struck"/>
              </m:rPr>
              <w:rPr>
                <w:rFonts w:ascii="Cambria Math" w:hAnsi="Cambria Math" w:eastAsia="MS Mincho"/>
              </w:rPr>
              <m:t>ℝ</m:t>
            </m:r>
          </m:e>
          <m:sup>
            <m:r>
              <m:rPr>
                <m:sty m:val="p"/>
              </m:rPr>
              <w:rPr>
                <w:rFonts w:ascii="Cambria Math" w:hAnsi="Cambria Math"/>
              </w:rPr>
              <m:t>10000×100</m:t>
            </m:r>
          </m:sup>
        </m:sSup>
      </m:oMath>
      <w:r>
        <w:t xml:space="preserve"> 和响应向量 </w:t>
      </w:r>
      <m:oMath>
        <m:r>
          <m:rPr>
            <m:sty m:val="p"/>
          </m:rPr>
          <w:rPr>
            <w:rFonts w:ascii="Cambria Math" w:hAnsi="Cambria Math"/>
          </w:rPr>
          <m:t>B∈</m:t>
        </m:r>
        <m:sSup>
          <m:sSupPr/>
          <m:e>
            <m:r>
              <m:rPr>
                <m:sty m:val="p"/>
                <m:scr m:val="double-struck"/>
              </m:rPr>
              <w:rPr>
                <w:rFonts w:ascii="Cambria Math" w:hAnsi="Cambria Math" w:eastAsia="MS Mincho"/>
              </w:rPr>
              <m:t>ℝ</m:t>
            </m:r>
          </m:e>
          <m:sup>
            <m:r>
              <m:rPr>
                <m:sty m:val="p"/>
              </m:rPr>
              <w:rPr>
                <w:rFonts w:ascii="Cambria Math" w:hAnsi="Cambria Math"/>
              </w:rPr>
              <m:t>10000</m:t>
            </m:r>
          </m:sup>
        </m:sSup>
      </m:oMath>
      <w:r>
        <w:t xml:space="preserve"> ，并根据 MATLAB 中的 size 命令得到样本数 </w:t>
      </w:r>
      <m:oMath>
        <m:r>
          <m:rPr>
            <m:sty m:val="p"/>
          </m:rPr>
          <w:rPr>
            <w:rFonts w:ascii="Cambria Math" w:hAnsi="Cambria Math"/>
          </w:rPr>
          <m:t>n</m:t>
        </m:r>
      </m:oMath>
      <w:r>
        <w:t xml:space="preserve"> 与特征维度 </w:t>
      </w:r>
      <m:oMath>
        <m:r>
          <m:rPr>
            <m:sty m:val="p"/>
          </m:rPr>
          <w:rPr>
            <w:rFonts w:ascii="Cambria Math" w:hAnsi="Cambria Math"/>
          </w:rPr>
          <m:t>p</m:t>
        </m:r>
      </m:oMath>
      <w:r>
        <w:t xml:space="preserve"> 。接着，为了在回归中引入常数项，构造了设计矩阵</w:t>
      </w:r>
    </w:p>
    <w:p>
      <w:pPr>
        <w:bidi w:val="0"/>
      </w:pPr>
      <m:oMathPara>
        <m:oMath>
          <m:r>
            <m:rPr>
              <m:sty m:val="p"/>
            </m:rPr>
            <w:rPr>
              <w:rFonts w:ascii="Cambria Math" w:hAnsi="Cambria Math"/>
            </w:rPr>
            <m:t>X=</m:t>
          </m:r>
          <m:d>
            <m:dPr>
              <m:begChr m:val="["/>
              <m:endChr m:val="]"/>
              <m:ctrlPr>
                <w:rPr>
                  <w:rFonts w:ascii="Cambria Math" w:hAnsi="Cambria Math"/>
                </w:rPr>
              </m:ctrlPr>
            </m:dPr>
            <m:e>
              <m:m>
                <m:mPr>
                  <m:mcs>
                    <m:mc>
                      <m:mcPr>
                        <m:count m:val="2"/>
                        <m:mcJc m:val="left"/>
                      </m:mcPr>
                    </m:mc>
                  </m:mcs>
                  <m:plcHide m:val="1"/>
                  <m:ctrlPr>
                    <w:rPr>
                      <w:rFonts w:ascii="Cambria Math" w:hAnsi="Cambria Math"/>
                    </w:rPr>
                  </m:ctrlPr>
                </m:mPr>
                <m:mr>
                  <m:e>
                    <m:r>
                      <m:rPr>
                        <m:sty m:val="p"/>
                      </m:rPr>
                      <w:rPr>
                        <w:rFonts w:ascii="Cambria Math" w:hAnsi="Cambria Math"/>
                      </w:rPr>
                      <m:t>1</m:t>
                    </m:r>
                    <m:ctrlPr>
                      <w:rPr>
                        <w:rFonts w:ascii="Cambria Math" w:hAnsi="Cambria Math"/>
                      </w:rPr>
                    </m:ctrlPr>
                  </m:e>
                  <m:e>
                    <m:r>
                      <m:rPr>
                        <m:sty m:val="p"/>
                      </m:rPr>
                      <w:rPr>
                        <w:rFonts w:ascii="Cambria Math" w:hAnsi="Cambria Math"/>
                      </w:rPr>
                      <m:t>A</m:t>
                    </m:r>
                    <m:ctrlPr>
                      <w:rPr>
                        <w:rFonts w:ascii="Cambria Math" w:hAnsi="Cambria Math"/>
                      </w:rPr>
                    </m:ctrlPr>
                  </m:e>
                </m:mr>
              </m:m>
              <m:ctrlPr>
                <w:rPr>
                  <w:rFonts w:ascii="Cambria Math" w:hAnsi="Cambria Math"/>
                </w:rPr>
              </m:ctrlPr>
            </m:e>
          </m:d>
          <m:r>
            <m:rPr>
              <m:sty m:val="p"/>
            </m:rPr>
            <w:rPr>
              <w:rFonts w:ascii="Cambria Math" w:hAnsi="Cambria Math"/>
            </w:rPr>
            <m:t>∈</m:t>
          </m:r>
          <m:sSup>
            <m:sSupPr/>
            <m:e>
              <m:r>
                <m:rPr>
                  <m:sty m:val="p"/>
                  <m:scr m:val="double-struck"/>
                </m:rPr>
                <w:rPr>
                  <w:rFonts w:ascii="Cambria Math" w:hAnsi="Cambria Math" w:eastAsia="MS Mincho"/>
                </w:rPr>
                <m:t>ℝ</m:t>
              </m:r>
            </m:e>
            <m:sup>
              <m:r>
                <m:rPr>
                  <m:sty m:val="p"/>
                </m:rPr>
                <w:rPr>
                  <w:rFonts w:ascii="Cambria Math" w:hAnsi="Cambria Math"/>
                </w:rPr>
                <m:t>n×(p+1)</m:t>
              </m:r>
            </m:sup>
          </m:sSup>
          <m:r>
            <m:rPr>
              <m:sty m:val="p"/>
            </m:rPr>
            <w:rPr>
              <w:rFonts w:ascii="Cambria Math" w:hAnsi="Cambria Math"/>
            </w:rPr>
            <m:t>,</m:t>
          </m:r>
        </m:oMath>
      </m:oMathPara>
    </w:p>
    <w:p>
      <w:pPr>
        <w:bidi w:val="0"/>
      </w:pPr>
      <w:r>
        <w:t xml:space="preserve">其中第一列为全 1 向量，后面 </w:t>
      </w:r>
      <m:oMath>
        <m:r>
          <m:rPr>
            <m:sty m:val="p"/>
          </m:rPr>
          <w:rPr>
            <w:rFonts w:ascii="Cambria Math" w:hAnsi="Cambria Math"/>
          </w:rPr>
          <m:t>p</m:t>
        </m:r>
      </m:oMath>
      <w:r>
        <w:t xml:space="preserve"> 列即原始特征。</w:t>
      </w:r>
      <w:r>
        <w:br w:type="textWrapping"/>
      </w:r>
      <w:r>
        <w:t xml:space="preserve">在最小二乘框架下，通过求解正规方程可得回归系数向量 </w:t>
      </w:r>
      <m:oMath>
        <m:r>
          <m:rPr>
            <m:sty m:val="p"/>
          </m:rPr>
          <w:rPr>
            <w:rFonts w:ascii="Cambria Math" w:hAnsi="Cambria Math"/>
          </w:rPr>
          <m:t>β∈</m:t>
        </m:r>
        <m:sSup>
          <m:sSupPr/>
          <m:e>
            <m:r>
              <m:rPr>
                <m:sty m:val="p"/>
                <m:scr m:val="double-struck"/>
              </m:rPr>
              <w:rPr>
                <w:rFonts w:ascii="Cambria Math" w:hAnsi="Cambria Math" w:eastAsia="MS Mincho"/>
              </w:rPr>
              <m:t>ℝ</m:t>
            </m:r>
          </m:e>
          <m:sup>
            <m:r>
              <m:rPr>
                <m:sty m:val="p"/>
              </m:rPr>
              <w:rPr>
                <w:rFonts w:ascii="Cambria Math" w:hAnsi="Cambria Math"/>
              </w:rPr>
              <m:t>p+1</m:t>
            </m:r>
          </m:sup>
        </m:sSup>
      </m:oMath>
      <w:r>
        <w:t xml:space="preserve"> ：</w:t>
      </w:r>
    </w:p>
    <w:p>
      <w:pPr>
        <w:bidi w:val="0"/>
      </w:pPr>
      <m:oMathPara>
        <m:oMath>
          <m:r>
            <m:rPr>
              <m:sty m:val="p"/>
            </m:rPr>
            <w:rPr>
              <w:rFonts w:ascii="Cambria Math" w:hAnsi="Cambria Math"/>
            </w:rPr>
            <m:t>β=arg⁡</m:t>
          </m:r>
          <m:limLow>
            <m:limLowPr/>
            <m:e>
              <m:r>
                <m:rPr>
                  <m:sty m:val="p"/>
                </m:rPr>
                <w:rPr>
                  <w:rFonts w:ascii="Cambria Math" w:hAnsi="Cambria Math"/>
                </w:rPr>
                <m:t>min</m:t>
              </m:r>
            </m:e>
            <m:lim>
              <m:r>
                <m:rPr>
                  <m:sty m:val="p"/>
                </m:rPr>
                <w:rPr>
                  <w:rFonts w:ascii="Cambria Math" w:hAnsi="Cambria Math"/>
                </w:rPr>
                <m:t>β</m:t>
              </m:r>
            </m:lim>
          </m:limLow>
          <m:r>
            <m:rPr>
              <m:sty m:val="p"/>
            </m:rPr>
            <w:rPr>
              <w:rFonts w:ascii="Cambria Math" w:hAnsi="Cambria Math"/>
            </w:rPr>
            <m:t> ‖Xβ−B</m:t>
          </m:r>
          <m:sSubSup>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 xml:space="preserve"> ⟹ β=</m:t>
          </m:r>
          <m:sSup>
            <m:sSupPr/>
            <m:e>
              <m:d>
                <m:dPr>
                  <m:ctrlPr>
                    <w:rPr>
                      <w:rFonts w:ascii="Cambria Math" w:hAnsi="Cambria Math"/>
                    </w:rPr>
                  </m:ctrlPr>
                </m:dPr>
                <m:e>
                  <m:sSup>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X</m:t>
                  </m:r>
                  <m:ctrlPr>
                    <w:rPr>
                      <w:rFonts w:ascii="Cambria Math" w:hAnsi="Cambria Math"/>
                    </w:rPr>
                  </m:ctrlPr>
                </m:e>
              </m:d>
            </m:e>
            <m:sup>
              <m:r>
                <m:rPr>
                  <m:sty m:val="p"/>
                </m:rPr>
                <w:rPr>
                  <w:rFonts w:ascii="Cambria Math" w:hAnsi="Cambria Math"/>
                </w:rPr>
                <m:t>−1</m:t>
              </m:r>
            </m:sup>
          </m:sSup>
          <m:sSup>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B</m:t>
          </m:r>
        </m:oMath>
      </m:oMathPara>
    </w:p>
    <w:p>
      <w:pPr>
        <w:bidi w:val="0"/>
      </w:pPr>
      <w:r>
        <w:t>MATLAB 中以＂</w:t>
      </w:r>
      <m:oMath>
        <m:r>
          <m:rPr>
            <m:sty m:val="p"/>
          </m:rPr>
          <w:rPr>
            <w:rFonts w:ascii="Cambria Math" w:hAnsi="Cambria Math"/>
          </w:rPr>
          <m:t>∖texttt{beta=x∖B}</m:t>
        </m:r>
      </m:oMath>
      <w:r>
        <w:t xml:space="preserve">＂的形式高效实现该运算。利用系数 </w:t>
      </w:r>
      <m:oMath>
        <m:r>
          <m:rPr>
            <m:sty m:val="p"/>
          </m:rPr>
          <w:rPr>
            <w:rFonts w:ascii="Cambria Math" w:hAnsi="Cambria Math"/>
          </w:rPr>
          <m:t>β</m:t>
        </m:r>
      </m:oMath>
      <w:r>
        <w:t xml:space="preserve"> 可对训练集进行预测，得到预测值</w:t>
      </w:r>
    </w:p>
    <w:p>
      <w:pPr>
        <w:bidi w:val="0"/>
      </w:pPr>
      <m:oMathPara>
        <m:oMath>
          <m:acc>
            <m:accPr>
              <m:chr m:val="ˆ"/>
            </m:accPr>
            <m:e>
              <m:r>
                <m:rPr>
                  <m:sty m:val="p"/>
                </m:rPr>
                <w:rPr>
                  <w:rFonts w:ascii="Cambria Math" w:hAnsi="Cambria Math"/>
                </w:rPr>
                <m:t>B</m:t>
              </m:r>
            </m:e>
          </m:acc>
          <m:r>
            <m:rPr>
              <m:sty m:val="p"/>
            </m:rPr>
            <w:rPr>
              <w:rFonts w:ascii="Cambria Math" w:hAnsi="Cambria Math"/>
            </w:rPr>
            <m:t>=Xβ</m:t>
          </m:r>
        </m:oMath>
      </m:oMathPara>
    </w:p>
    <w:p>
      <w:pPr>
        <w:bidi w:val="0"/>
      </w:pPr>
      <w:r>
        <w:t>并据此计算残差向量</w:t>
      </w:r>
    </w:p>
    <w:p>
      <w:pPr>
        <w:bidi w:val="0"/>
      </w:pPr>
      <m:oMathPara>
        <m:oMath>
          <m:r>
            <m:rPr>
              <m:sty m:val="p"/>
            </m:rPr>
            <w:rPr>
              <w:rFonts w:ascii="Cambria Math" w:hAnsi="Cambria Math"/>
            </w:rPr>
            <m:t>r=B−</m:t>
          </m:r>
          <m:acc>
            <m:accPr>
              <m:chr m:val="ˆ"/>
            </m:accPr>
            <m:e>
              <m:r>
                <m:rPr>
                  <m:sty m:val="p"/>
                </m:rPr>
                <w:rPr>
                  <w:rFonts w:ascii="Cambria Math" w:hAnsi="Cambria Math"/>
                </w:rPr>
                <m:t>B</m:t>
              </m:r>
            </m:e>
          </m:acc>
          <m:r>
            <m:rPr>
              <m:sty m:val="p"/>
            </m:rPr>
            <w:rPr>
              <w:rFonts w:ascii="Cambria Math" w:hAnsi="Cambria Math"/>
            </w:rPr>
            <m:t>.</m:t>
          </m:r>
        </m:oMath>
      </m:oMathPara>
    </w:p>
    <w:p>
      <w:pPr>
        <w:bidi w:val="0"/>
      </w:pPr>
      <w:r>
        <w:t>为了评估模型的拟合效果，脚本计算了多种误差指标：均方误差</w:t>
      </w:r>
    </w:p>
    <w:p>
      <w:pPr>
        <w:bidi w:val="0"/>
      </w:pPr>
      <m:oMathPara>
        <m:oMath>
          <m:r>
            <m:rPr>
              <m:sty m:val="p"/>
            </m:rPr>
            <w:rPr>
              <w:rFonts w:ascii="Cambria Math" w:hAnsi="Cambria Math"/>
            </w:rPr>
            <m:t>MSE=</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n</m:t>
              </m:r>
              <m:ctrlPr>
                <w:rPr>
                  <w:rFonts w:ascii="Cambria Math" w:hAnsi="Cambria Math"/>
                </w:rPr>
              </m:ctrlPr>
            </m:den>
          </m:f>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sSubSup>
            <m:sSubSupPr/>
            <m:e>
              <m:r>
                <m:rPr>
                  <m:sty m:val="p"/>
                </m:rPr>
                <w:rPr>
                  <w:rFonts w:ascii="Cambria Math" w:hAnsi="Cambria Math"/>
                </w:rPr>
                <m:t>r</m:t>
              </m:r>
            </m:e>
            <m:sub>
              <m:r>
                <m:rPr>
                  <m:sty m:val="p"/>
                </m:rPr>
                <w:rPr>
                  <w:rFonts w:ascii="Cambria Math" w:hAnsi="Cambria Math"/>
                </w:rPr>
                <m:t>i</m:t>
              </m:r>
            </m:sub>
            <m:sup>
              <m:r>
                <m:rPr>
                  <m:sty m:val="p"/>
                </m:rPr>
                <w:rPr>
                  <w:rFonts w:ascii="Cambria Math" w:hAnsi="Cambria Math"/>
                </w:rPr>
                <m:t>2</m:t>
              </m:r>
            </m:sup>
          </m:sSubSup>
          <m:r>
            <m:rPr>
              <m:sty m:val="p"/>
            </m:rPr>
            <w:rPr>
              <w:rFonts w:ascii="Cambria Math" w:hAnsi="Cambria Math"/>
            </w:rPr>
            <m:t>,</m:t>
          </m:r>
        </m:oMath>
      </m:oMathPara>
    </w:p>
    <w:p>
      <w:pPr>
        <w:bidi w:val="0"/>
      </w:pPr>
      <w:r>
        <w:t>均方根误差</w:t>
      </w:r>
    </w:p>
    <w:p>
      <w:pPr>
        <w:bidi w:val="0"/>
      </w:pPr>
      <m:oMathPara>
        <m:oMath>
          <m:r>
            <m:rPr>
              <m:sty m:val="p"/>
            </m:rPr>
            <w:rPr>
              <w:rFonts w:ascii="Cambria Math" w:hAnsi="Cambria Math"/>
            </w:rPr>
            <m:t>RMSE=</m:t>
          </m:r>
          <m:rad>
            <m:radPr>
              <m:degHide m:val="1"/>
              <m:ctrlPr>
                <w:rPr>
                  <w:rFonts w:ascii="Cambria Math" w:hAnsi="Cambria Math"/>
                </w:rPr>
              </m:ctrlPr>
            </m:radPr>
            <m:deg>
              <m:ctrlPr>
                <w:rPr>
                  <w:rFonts w:ascii="Cambria Math" w:hAnsi="Cambria Math"/>
                </w:rPr>
              </m:ctrlPr>
            </m:deg>
            <m:e>
              <m:r>
                <m:rPr>
                  <m:sty m:val="p"/>
                </m:rPr>
                <w:rPr>
                  <w:rFonts w:ascii="Cambria Math" w:hAnsi="Cambria Math"/>
                </w:rPr>
                <m:t>MSE</m:t>
              </m:r>
              <m:ctrlPr>
                <w:rPr>
                  <w:rFonts w:ascii="Cambria Math" w:hAnsi="Cambria Math"/>
                </w:rPr>
              </m:ctrlPr>
            </m:e>
          </m:rad>
          <m:r>
            <m:rPr>
              <m:sty m:val="p"/>
            </m:rPr>
            <w:rPr>
              <w:rFonts w:ascii="Cambria Math" w:hAnsi="Cambria Math"/>
            </w:rPr>
            <m:t>,</m:t>
          </m:r>
        </m:oMath>
      </m:oMathPara>
    </w:p>
    <w:p>
      <w:pPr>
        <w:bidi w:val="0"/>
      </w:pPr>
      <w:r>
        <w:t>平均绝对误差</w:t>
      </w:r>
    </w:p>
    <w:p>
      <w:pPr>
        <w:bidi w:val="0"/>
      </w:pPr>
      <m:oMathPara>
        <m:oMath>
          <m:r>
            <m:rPr>
              <m:sty m:val="p"/>
            </m:rPr>
            <w:rPr>
              <w:rFonts w:ascii="Cambria Math" w:hAnsi="Cambria Math"/>
            </w:rPr>
            <m:t>MAE=</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n</m:t>
              </m:r>
              <m:ctrlPr>
                <w:rPr>
                  <w:rFonts w:ascii="Cambria Math" w:hAnsi="Cambria Math"/>
                </w:rPr>
              </m:ctrlPr>
            </m:den>
          </m:f>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d>
            <m:dPr>
              <m:begChr m:val="|"/>
              <m:endChr m:val="|"/>
              <m:ctrlPr>
                <w:rPr>
                  <w:rFonts w:ascii="Cambria Math" w:hAnsi="Cambria Math"/>
                </w:rPr>
              </m:ctrlPr>
            </m:dPr>
            <m:e>
              <m:sSub>
                <m:sSubPr/>
                <m:e>
                  <m:r>
                    <m:rPr>
                      <m:sty m:val="p"/>
                    </m:rPr>
                    <w:rPr>
                      <w:rFonts w:ascii="Cambria Math" w:hAnsi="Cambria Math"/>
                    </w:rPr>
                    <m:t>r</m:t>
                  </m:r>
                </m:e>
                <m:sub>
                  <m:r>
                    <m:rPr>
                      <m:sty m:val="p"/>
                    </m:rPr>
                    <w:rPr>
                      <w:rFonts w:ascii="Cambria Math" w:hAnsi="Cambria Math"/>
                    </w:rPr>
                    <m:t>i</m:t>
                  </m:r>
                </m:sub>
              </m:sSub>
              <m:ctrlPr>
                <w:rPr>
                  <w:rFonts w:ascii="Cambria Math" w:hAnsi="Cambria Math"/>
                </w:rPr>
              </m:ctrlPr>
            </m:e>
          </m:d>
          <m:r>
            <m:rPr>
              <m:sty m:val="p"/>
            </m:rPr>
            <w:rPr>
              <w:rFonts w:ascii="Cambria Math" w:hAnsi="Cambria Math"/>
            </w:rPr>
            <m:t>,</m:t>
          </m:r>
        </m:oMath>
      </m:oMathPara>
    </w:p>
    <w:p>
      <w:pPr>
        <w:bidi w:val="0"/>
      </w:pPr>
      <w:r>
        <w:t>以及判定系数</w:t>
      </w:r>
    </w:p>
    <w:p>
      <w:pPr>
        <w:bidi w:val="0"/>
      </w:pPr>
      <m:oMathPara>
        <m:oMath>
          <m:sSup>
            <m:sSupPr/>
            <m:e>
              <m:r>
                <m:rPr>
                  <m:sty m:val="p"/>
                </m:rP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rPr>
              </m:ctrlPr>
            </m:fPr>
            <m:num>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bSup>
                <m:sSubSupPr/>
                <m:e>
                  <m:r>
                    <m:rPr>
                      <m:sty m:val="p"/>
                    </m:rPr>
                    <w:rPr>
                      <w:rFonts w:ascii="Cambria Math" w:hAnsi="Cambria Math"/>
                    </w:rPr>
                    <m:t>r</m:t>
                  </m:r>
                </m:e>
                <m:sub>
                  <m:r>
                    <m:rPr>
                      <m:sty m:val="p"/>
                    </m:rPr>
                    <w:rPr>
                      <w:rFonts w:ascii="Cambria Math" w:hAnsi="Cambria Math"/>
                    </w:rPr>
                    <m:t>i</m:t>
                  </m:r>
                </m:sub>
                <m:sup>
                  <m:r>
                    <m:rPr>
                      <m:sty m:val="p"/>
                    </m:rPr>
                    <w:rPr>
                      <w:rFonts w:ascii="Cambria Math" w:hAnsi="Cambria Math"/>
                    </w:rPr>
                    <m:t>2</m:t>
                  </m:r>
                </m:sup>
              </m:sSubSup>
              <m:ctrlPr>
                <w:rPr>
                  <w:rFonts w:ascii="Cambria Math" w:hAnsi="Cambria Math"/>
                </w:rPr>
              </m:ctrlPr>
            </m:num>
            <m:den>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p>
                <m:sSupPr/>
                <m:e>
                  <m:d>
                    <m:dPr>
                      <m:ctrlPr>
                        <w:rPr>
                          <w:rFonts w:ascii="Cambria Math" w:hAnsi="Cambria Math"/>
                        </w:rPr>
                      </m:ctrlPr>
                    </m:dPr>
                    <m:e>
                      <m:sSub>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acc>
                        <m:accPr>
                          <m:chr m:val="‾"/>
                        </m:accPr>
                        <m:e>
                          <m:r>
                            <m:rPr>
                              <m:sty m:val="p"/>
                            </m:rPr>
                            <w:rPr>
                              <w:rFonts w:ascii="Cambria Math" w:hAnsi="Cambria Math"/>
                            </w:rPr>
                            <m:t>B</m:t>
                          </m:r>
                        </m:e>
                      </m:acc>
                      <m:ctrlPr>
                        <w:rPr>
                          <w:rFonts w:ascii="Cambria Math" w:hAnsi="Cambria Math"/>
                        </w:rPr>
                      </m:ctrlPr>
                    </m:e>
                  </m:d>
                </m:e>
                <m:sup>
                  <m:r>
                    <m:rPr>
                      <m:sty m:val="p"/>
                    </m:rPr>
                    <w:rPr>
                      <w:rFonts w:ascii="Cambria Math" w:hAnsi="Cambria Math"/>
                    </w:rPr>
                    <m:t>2</m:t>
                  </m:r>
                </m:sup>
              </m:sSup>
              <m:ctrlPr>
                <w:rPr>
                  <w:rFonts w:ascii="Cambria Math" w:hAnsi="Cambria Math"/>
                </w:rPr>
              </m:ctrlPr>
            </m:den>
          </m:f>
          <m:r>
            <m:rPr>
              <m:sty m:val="p"/>
            </m:rPr>
            <w:rPr>
              <w:rFonts w:ascii="Cambria Math" w:hAnsi="Cambria Math"/>
            </w:rPr>
            <m:t>,</m:t>
          </m:r>
        </m:oMath>
      </m:oMathPara>
    </w:p>
    <w:p>
      <w:pPr>
        <w:bidi w:val="0"/>
      </w:pPr>
      <w:r>
        <w:t xml:space="preserve">其中 </w:t>
      </w:r>
      <m:oMath>
        <m:acc>
          <m:accPr>
            <m:chr m:val="‾"/>
          </m:accPr>
          <m:e>
            <m:r>
              <m:rPr>
                <m:sty m:val="p"/>
              </m:rPr>
              <w:rPr>
                <w:rFonts w:ascii="Cambria Math" w:hAnsi="Cambria Math"/>
              </w:rPr>
              <m:t>B</m:t>
            </m:r>
          </m:e>
        </m:acc>
      </m:oMath>
      <w:r>
        <w:t xml:space="preserve"> 为 </w:t>
      </w:r>
      <m:oMath>
        <m:r>
          <m:rPr>
            <m:sty m:val="p"/>
          </m:rPr>
          <w:rPr>
            <w:rFonts w:ascii="Cambria Math" w:hAnsi="Cambria Math"/>
          </w:rPr>
          <m:t>B</m:t>
        </m:r>
      </m:oMath>
      <w:r>
        <w:t xml:space="preserve"> 的样本均值。</w:t>
      </w:r>
    </w:p>
    <w:p>
      <w:pPr>
        <w:pStyle w:val="2"/>
        <w:pageBreakBefore w:val="0"/>
        <w:wordWrap/>
        <w:overflowPunct/>
        <w:topLinePunct w:val="0"/>
        <w:bidi w:val="0"/>
        <w:adjustRightInd/>
        <w:spacing w:beforeAutospacing="0" w:after="0" w:afterAutospacing="0" w:line="240" w:lineRule="auto"/>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trPr>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294255" cy="1720850"/>
                  <wp:effectExtent l="0" t="0" r="6985" b="127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26"/>
                          <a:stretch>
                            <a:fillRect/>
                          </a:stretch>
                        </pic:blipFill>
                        <pic:spPr>
                          <a:xfrm>
                            <a:off x="0" y="0"/>
                            <a:ext cx="2294255" cy="172085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159000" cy="1619250"/>
                  <wp:effectExtent l="0" t="0" r="0" b="1143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27"/>
                          <a:stretch>
                            <a:fillRect/>
                          </a:stretch>
                        </pic:blipFill>
                        <pic:spPr>
                          <a:xfrm>
                            <a:off x="0" y="0"/>
                            <a:ext cx="2159000" cy="16192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pageBreakBefore w:val="0"/>
        <w:wordWrap/>
        <w:overflowPunct/>
        <w:topLinePunct w:val="0"/>
        <w:bidi w:val="0"/>
        <w:adjustRightInd/>
        <w:spacing w:beforeAutospacing="0" w:after="0" w:afterAutospacing="0" w:line="240" w:lineRule="auto"/>
        <w:rPr>
          <w:rFonts w:hint="default"/>
          <w:lang w:val="en-US" w:eastAsia="zh-CN"/>
        </w:rPr>
      </w:pPr>
    </w:p>
    <w:p>
      <w:pPr>
        <w:bidi w:val="0"/>
        <w:rPr>
          <w:rFonts w:hint="default"/>
          <w:lang w:val="en-US" w:eastAsia="zh-CN"/>
        </w:rPr>
      </w:pPr>
      <w:r>
        <w:rPr>
          <w:rFonts w:hint="default"/>
          <w:lang w:val="en-US" w:eastAsia="zh-CN"/>
        </w:rPr>
        <w:t>=== 回归性能指标 ===</w:t>
      </w:r>
    </w:p>
    <w:p>
      <w:pPr>
        <w:bidi w:val="0"/>
        <w:rPr>
          <w:rFonts w:hint="default"/>
          <w:lang w:val="en-US" w:eastAsia="zh-CN"/>
        </w:rPr>
      </w:pPr>
      <w:r>
        <w:rPr>
          <w:rFonts w:hint="default"/>
          <w:lang w:val="en-US" w:eastAsia="zh-CN"/>
        </w:rPr>
        <w:t>MSE   = 3.0395e+00</w:t>
      </w:r>
    </w:p>
    <w:p>
      <w:pPr>
        <w:bidi w:val="0"/>
        <w:rPr>
          <w:rFonts w:hint="default"/>
          <w:lang w:val="en-US" w:eastAsia="zh-CN"/>
        </w:rPr>
      </w:pPr>
      <w:r>
        <w:rPr>
          <w:rFonts w:hint="default"/>
          <w:lang w:val="en-US" w:eastAsia="zh-CN"/>
        </w:rPr>
        <w:t>RMSE  = 1.7434e+00</w:t>
      </w:r>
    </w:p>
    <w:p>
      <w:pPr>
        <w:bidi w:val="0"/>
        <w:rPr>
          <w:rFonts w:hint="default"/>
          <w:lang w:val="en-US" w:eastAsia="zh-CN"/>
        </w:rPr>
      </w:pPr>
      <w:r>
        <w:rPr>
          <w:rFonts w:hint="default"/>
          <w:lang w:val="en-US" w:eastAsia="zh-CN"/>
        </w:rPr>
        <w:t>MAE   = 1.5087e+00</w:t>
      </w:r>
    </w:p>
    <w:p>
      <w:pPr>
        <w:bidi w:val="0"/>
        <w:rPr>
          <w:rFonts w:hint="default"/>
          <w:lang w:val="en-US" w:eastAsia="zh-CN"/>
        </w:rPr>
      </w:pPr>
      <w:r>
        <w:rPr>
          <w:rFonts w:hint="default"/>
          <w:lang w:val="en-US" w:eastAsia="zh-CN"/>
        </w:rPr>
        <w:t>R^2   = 0.9891</w:t>
      </w:r>
    </w:p>
    <w:p>
      <w:pPr>
        <w:rPr>
          <w:rFonts w:hint="default"/>
          <w:lang w:val="en-US" w:eastAsia="zh-CN"/>
        </w:rPr>
      </w:pPr>
    </w:p>
    <w:p>
      <w:pPr>
        <w:bidi w:val="0"/>
        <w:rPr>
          <w:highlight w:val="green"/>
        </w:rPr>
      </w:pPr>
      <w:r>
        <w:rPr>
          <w:highlight w:val="green"/>
        </w:rPr>
        <w:t>图中“实际值 vs 预测值”散点几乎完全落在那条红色的 45° 参考线上，表明模型对大多数样本的预测都极其精确，预测值与真实值之间仅有细微偏差。具体来看，均方误差（MSE）约为 3.04，意味着平均每个样本的预测误差平方和不到 3；对应的均方根误差（RMSE）约为 1.74，在响应值区间（约 340 到 480）内几乎可以忽略不计；平均绝对误差（MAE）约为 1.51，说明预测值与真实值的平均绝对偏差也仅在一个单位左右。最重要的判定系数 R^2=0.9891 则表明该回归模型能够解释约 98.91% 的总方差，剩余的误差主要源自随机噪声或那些极少数偏离直线的离群点。综合这些指标和图示，模型在精度和方差解释力上均表现卓越。</w:t>
      </w:r>
    </w:p>
    <w:p>
      <w:pPr>
        <w:bidi w:val="0"/>
      </w:pPr>
      <w:r>
        <w:t xml:space="preserve">输出这些指标后，即可量化模型对数据的解释能力及残差大小。在统计推断方面，通过残差平方和 </w:t>
      </w:r>
      <m:oMath>
        <m:sSub>
          <m:sSubPr/>
          <m:e>
            <m:r>
              <m:rPr>
                <m:sty m:val="p"/>
              </m:rPr>
              <w:rPr>
                <w:rFonts w:ascii="Cambria Math" w:hAnsi="Cambria Math"/>
              </w:rPr>
              <m:t>SS</m:t>
            </m:r>
          </m:e>
          <m:sub>
            <m:r>
              <m:rPr>
                <m:nor/>
                <m:sty m:val="p"/>
              </m:rPr>
              <w:rPr>
                <w:rFonts w:ascii="Cambria Math" w:hAnsi="Cambria Math"/>
                <w:b w:val="0"/>
                <w:i w:val="0"/>
              </w:rPr>
              <m:t>res </m:t>
            </m:r>
          </m:sub>
        </m:sSub>
        <m:r>
          <m:rPr>
            <m:sty m:val="p"/>
          </m:rPr>
          <w:rPr>
            <w:rFonts w:ascii="Cambria Math" w:hAnsi="Cambria Math"/>
          </w:rPr>
          <m:t>=</m:t>
        </m:r>
        <m:nary>
          <m:naryPr>
            <m:chr m:val="∑"/>
            <m:limLoc m:val="undOvr"/>
            <m:subHide m:val="1"/>
            <m:supHide m:val="1"/>
            <m:ctrlPr>
              <w:rPr>
                <w:rFonts w:ascii="Cambria Math" w:hAnsi="Cambria Math"/>
              </w:rPr>
            </m:ctrlPr>
          </m:naryPr>
          <m:sub>
            <m:ctrlPr>
              <w:rPr>
                <w:rFonts w:ascii="Cambria Math" w:hAnsi="Cambria Math"/>
              </w:rPr>
            </m:ctrlPr>
          </m:sub>
          <m:sup>
            <m:ctrlPr>
              <w:rPr>
                <w:rFonts w:ascii="Cambria Math" w:hAnsi="Cambria Math"/>
              </w:rPr>
            </m:ctrlPr>
          </m:sup>
          <m:e>
            <m:r>
              <m:rPr>
                <m:sty m:val="p"/>
              </m:rPr>
              <w:rPr>
                <w:rFonts w:ascii="Cambria Math" w:hAnsi="Cambria Math"/>
              </w:rPr>
              <m:t xml:space="preserve"> </m:t>
            </m:r>
            <m:ctrlPr>
              <w:rPr>
                <w:rFonts w:ascii="Cambria Math" w:hAnsi="Cambria Math"/>
              </w:rPr>
            </m:ctrlPr>
          </m:e>
        </m:nary>
        <m:sSubSup>
          <m:sSubSupPr/>
          <m:e>
            <m:r>
              <m:rPr>
                <m:sty m:val="p"/>
              </m:rPr>
              <w:rPr>
                <w:rFonts w:ascii="Cambria Math" w:hAnsi="Cambria Math"/>
              </w:rPr>
              <m:t>r</m:t>
            </m:r>
          </m:e>
          <m:sub>
            <m:r>
              <m:rPr>
                <m:sty m:val="p"/>
              </m:rPr>
              <w:rPr>
                <w:rFonts w:ascii="Cambria Math" w:hAnsi="Cambria Math"/>
              </w:rPr>
              <m:t>i</m:t>
            </m:r>
          </m:sub>
          <m:sup>
            <m:r>
              <m:rPr>
                <m:sty m:val="p"/>
              </m:rPr>
              <w:rPr>
                <w:rFonts w:ascii="Cambria Math" w:hAnsi="Cambria Math"/>
              </w:rPr>
              <m:t>2</m:t>
            </m:r>
          </m:sup>
        </m:sSubSup>
      </m:oMath>
      <w:r>
        <w:t xml:space="preserve"> 和自由度 </w:t>
      </w:r>
      <m:oMath>
        <m:r>
          <m:rPr>
            <m:sty m:val="p"/>
          </m:rPr>
          <w:rPr>
            <w:rFonts w:ascii="Cambria Math" w:hAnsi="Cambria Math"/>
          </w:rPr>
          <m:t>n−(p+1)</m:t>
        </m:r>
      </m:oMath>
      <w:r>
        <w:t xml:space="preserve"> 估计残差方差</w:t>
      </w:r>
    </w:p>
    <w:p>
      <w:pPr>
        <w:bidi w:val="0"/>
      </w:pPr>
      <m:oMathPara>
        <m:oMath>
          <m:sSup>
            <m:sSupPr/>
            <m:e>
              <m:acc>
                <m:accPr>
                  <m:chr m:val="ˆ"/>
                </m:accPr>
                <m:e>
                  <m:r>
                    <m:rPr>
                      <m:sty m:val="p"/>
                    </m:rPr>
                    <w:rPr>
                      <w:rFonts w:ascii="Cambria Math" w:hAnsi="Cambria Math"/>
                    </w:rPr>
                    <m:t>σ</m:t>
                  </m:r>
                </m:e>
              </m:acc>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b>
                <m:sSubPr/>
                <m:e>
                  <m:r>
                    <m:rPr>
                      <m:sty m:val="p"/>
                    </m:rPr>
                    <w:rPr>
                      <w:rFonts w:ascii="Cambria Math" w:hAnsi="Cambria Math"/>
                    </w:rPr>
                    <m:t>SS</m:t>
                  </m:r>
                </m:e>
                <m:sub>
                  <m:r>
                    <m:rPr>
                      <m:sty m:val="p"/>
                    </m:rPr>
                    <w:rPr>
                      <w:rFonts w:ascii="Cambria Math" w:hAnsi="Cambria Math"/>
                    </w:rPr>
                    <m:t>res</m:t>
                  </m:r>
                </m:sub>
              </m:sSub>
              <m:ctrlPr>
                <w:rPr>
                  <w:rFonts w:ascii="Cambria Math" w:hAnsi="Cambria Math"/>
                </w:rPr>
              </m:ctrlPr>
            </m:num>
            <m:den>
              <m:r>
                <m:rPr>
                  <m:sty m:val="p"/>
                </m:rPr>
                <w:rPr>
                  <w:rFonts w:ascii="Cambria Math" w:hAnsi="Cambria Math"/>
                </w:rPr>
                <m:t>n−(p+1)</m:t>
              </m:r>
              <m:ctrlPr>
                <w:rPr>
                  <w:rFonts w:ascii="Cambria Math" w:hAnsi="Cambria Math"/>
                </w:rPr>
              </m:ctrlPr>
            </m:den>
          </m:f>
          <m:r>
            <m:rPr>
              <m:sty m:val="p"/>
            </m:rPr>
            <w:rPr>
              <w:rFonts w:ascii="Cambria Math" w:hAnsi="Cambria Math"/>
            </w:rPr>
            <m:t>,</m:t>
          </m:r>
        </m:oMath>
      </m:oMathPara>
    </w:p>
    <w:p>
      <w:pPr>
        <w:bidi w:val="0"/>
      </w:pPr>
      <w:r>
        <w:t>进而得到系数协方差矩阵</w:t>
      </w:r>
    </w:p>
    <w:p>
      <w:pPr>
        <w:bidi w:val="0"/>
      </w:pPr>
      <m:oMathPara>
        <m:oMath>
          <m:r>
            <m:rPr>
              <m:sty m:val="p"/>
            </m:rPr>
            <w:rPr>
              <w:rFonts w:ascii="Cambria Math" w:hAnsi="Cambria Math"/>
            </w:rPr>
            <m:t>Cov(β)=</m:t>
          </m:r>
          <m:sSup>
            <m:sSupPr/>
            <m:e>
              <m:acc>
                <m:accPr>
                  <m:chr m:val="ˆ"/>
                </m:accPr>
                <m:e>
                  <m:r>
                    <m:rPr>
                      <m:sty m:val="p"/>
                    </m:rPr>
                    <w:rPr>
                      <w:rFonts w:ascii="Cambria Math" w:hAnsi="Cambria Math"/>
                    </w:rPr>
                    <m:t>σ</m:t>
                  </m:r>
                </m:e>
              </m:acc>
            </m:e>
            <m:sup>
              <m:r>
                <m:rPr>
                  <m:sty m:val="p"/>
                </m:rPr>
                <w:rPr>
                  <w:rFonts w:ascii="Cambria Math" w:hAnsi="Cambria Math"/>
                </w:rPr>
                <m:t>2</m:t>
              </m:r>
            </m:sup>
          </m:sSup>
          <m:sSup>
            <m:sSupPr/>
            <m:e>
              <m:d>
                <m:dPr>
                  <m:ctrlPr>
                    <w:rPr>
                      <w:rFonts w:ascii="Cambria Math" w:hAnsi="Cambria Math"/>
                    </w:rPr>
                  </m:ctrlPr>
                </m:dPr>
                <m:e>
                  <m:sSup>
                    <m:sSupPr/>
                    <m:e>
                      <m:r>
                        <m:rPr>
                          <m:sty m:val="p"/>
                        </m:rPr>
                        <w:rPr>
                          <w:rFonts w:ascii="Cambria Math" w:hAnsi="Cambria Math"/>
                        </w:rPr>
                        <m:t>X</m:t>
                      </m:r>
                    </m:e>
                    <m:sup>
                      <m:r>
                        <m:rPr>
                          <m:sty m:val="p"/>
                        </m:rPr>
                        <w:rPr>
                          <w:rFonts w:ascii="Cambria Math" w:hAnsi="Cambria Math"/>
                        </w:rPr>
                        <m:t>⊤</m:t>
                      </m:r>
                    </m:sup>
                  </m:sSup>
                  <m:r>
                    <m:rPr>
                      <m:sty m:val="p"/>
                    </m:rPr>
                    <w:rPr>
                      <w:rFonts w:ascii="Cambria Math" w:hAnsi="Cambria Math"/>
                    </w:rPr>
                    <m:t>X</m:t>
                  </m:r>
                  <m:ctrlPr>
                    <w:rPr>
                      <w:rFonts w:ascii="Cambria Math" w:hAnsi="Cambria Math"/>
                    </w:rPr>
                  </m:ctrlPr>
                </m:e>
              </m:d>
            </m:e>
            <m:sup>
              <m:r>
                <m:rPr>
                  <m:sty m:val="p"/>
                </m:rPr>
                <w:rPr>
                  <w:rFonts w:ascii="Cambria Math" w:hAnsi="Cambria Math"/>
                </w:rPr>
                <m:t>−1</m:t>
              </m:r>
            </m:sup>
          </m:sSup>
        </m:oMath>
      </m:oMathPara>
    </w:p>
    <w:p>
      <w:pPr>
        <w:bidi w:val="0"/>
        <w:rPr>
          <w:rFonts w:hint="eastAsia"/>
          <w:lang w:val="en-US" w:eastAsia="zh-CN"/>
        </w:rPr>
      </w:pPr>
      <w:r>
        <w:t xml:space="preserve">再取对角线元素开方得到每个系数的标准误差 </w:t>
      </w:r>
      <m:oMath>
        <m:r>
          <m:rPr>
            <m:sty m:val="p"/>
          </m:rPr>
          <w:rPr>
            <w:rFonts w:ascii="Cambria Math" w:hAnsi="Cambria Math"/>
          </w:rPr>
          <m:t>se</m:t>
        </m:r>
        <m:d>
          <m:dPr>
            <m:ctrlPr>
              <w:rPr>
                <w:rFonts w:ascii="Cambria Math" w:hAnsi="Cambria Math"/>
              </w:rPr>
            </m:ctrlPr>
          </m:dPr>
          <m:e>
            <m:sSub>
              <m:sSubPr/>
              <m:e>
                <m:r>
                  <m:rPr>
                    <m:sty m:val="p"/>
                  </m:rPr>
                  <w:rPr>
                    <w:rFonts w:ascii="Cambria Math" w:hAnsi="Cambria Math"/>
                  </w:rPr>
                  <m:t>β</m:t>
                </m:r>
              </m:e>
              <m:sub>
                <m:r>
                  <m:rPr>
                    <m:sty m:val="p"/>
                  </m:rPr>
                  <w:rPr>
                    <w:rFonts w:ascii="Cambria Math" w:hAnsi="Cambria Math"/>
                  </w:rPr>
                  <m:t>j</m:t>
                </m:r>
              </m:sub>
            </m:sSub>
            <m:ctrlPr>
              <w:rPr>
                <w:rFonts w:ascii="Cambria Math" w:hAnsi="Cambria Math"/>
              </w:rPr>
            </m:ctrlPr>
          </m:e>
        </m:d>
      </m:oMath>
      <w:r>
        <w:t xml:space="preserve"> ，并计算 </w:t>
      </w:r>
      <m:oMath>
        <m:r>
          <m:rPr>
            <m:sty m:val="p"/>
          </m:rPr>
          <w:rPr>
            <w:rFonts w:ascii="Cambria Math" w:hAnsi="Cambria Math"/>
          </w:rPr>
          <m:t>t</m:t>
        </m:r>
      </m:oMath>
      <w:r>
        <w:t>－统计量</w:t>
      </w:r>
    </w:p>
    <w:p>
      <w:pPr>
        <w:bidi w:val="0"/>
      </w:pPr>
      <m:oMathPara>
        <m:oMath>
          <m:sSub>
            <m:sSubPr/>
            <m:e>
              <m:r>
                <m:rPr>
                  <m:sty m:val="p"/>
                </m:rPr>
                <w:rPr>
                  <w:rFonts w:ascii="Cambria Math" w:hAnsi="Cambria Math"/>
                </w:rPr>
                <m:t>t</m:t>
              </m:r>
            </m:e>
            <m:sub>
              <m:r>
                <m:rPr>
                  <m:sty m:val="p"/>
                </m:rPr>
                <w:rPr>
                  <w:rFonts w:ascii="Cambria Math" w:hAnsi="Cambria Math"/>
                </w:rPr>
                <m:t>j</m:t>
              </m:r>
            </m:sub>
          </m:sSub>
          <m:r>
            <m:rPr>
              <m:sty m:val="p"/>
            </m:rPr>
            <w:rPr>
              <w:rFonts w:ascii="Cambria Math" w:hAnsi="Cambria Math"/>
            </w:rPr>
            <m:t>=</m:t>
          </m:r>
          <m:f>
            <m:fPr>
              <m:ctrlPr>
                <w:rPr>
                  <w:rFonts w:ascii="Cambria Math" w:hAnsi="Cambria Math"/>
                </w:rPr>
              </m:ctrlPr>
            </m:fPr>
            <m:num>
              <m:sSub>
                <m:sSubPr/>
                <m:e>
                  <m:r>
                    <m:rPr>
                      <m:sty m:val="p"/>
                    </m:rPr>
                    <w:rPr>
                      <w:rFonts w:ascii="Cambria Math" w:hAnsi="Cambria Math"/>
                    </w:rPr>
                    <m:t>β</m:t>
                  </m:r>
                </m:e>
                <m:sub>
                  <m:r>
                    <m:rPr>
                      <m:sty m:val="p"/>
                    </m:rPr>
                    <w:rPr>
                      <w:rFonts w:ascii="Cambria Math" w:hAnsi="Cambria Math"/>
                    </w:rPr>
                    <m:t>j</m:t>
                  </m:r>
                </m:sub>
              </m:sSub>
              <m:ctrlPr>
                <w:rPr>
                  <w:rFonts w:ascii="Cambria Math" w:hAnsi="Cambria Math"/>
                </w:rPr>
              </m:ctrlPr>
            </m:num>
            <m:den>
              <m:r>
                <m:rPr>
                  <m:sty m:val="p"/>
                </m:rPr>
                <w:rPr>
                  <w:rFonts w:ascii="Cambria Math" w:hAnsi="Cambria Math"/>
                </w:rPr>
                <m:t>se</m:t>
              </m:r>
              <m:d>
                <m:dPr>
                  <m:ctrlPr>
                    <w:rPr>
                      <w:rFonts w:ascii="Cambria Math" w:hAnsi="Cambria Math"/>
                    </w:rPr>
                  </m:ctrlPr>
                </m:dPr>
                <m:e>
                  <m:sSub>
                    <m:sSubPr/>
                    <m:e>
                      <m:r>
                        <m:rPr>
                          <m:sty m:val="p"/>
                        </m:rPr>
                        <w:rPr>
                          <w:rFonts w:ascii="Cambria Math" w:hAnsi="Cambria Math"/>
                        </w:rPr>
                        <m:t>β</m:t>
                      </m:r>
                    </m:e>
                    <m:sub>
                      <m:r>
                        <m:rPr>
                          <m:sty m:val="p"/>
                        </m:rPr>
                        <w:rPr>
                          <w:rFonts w:ascii="Cambria Math" w:hAnsi="Cambria Math"/>
                        </w:rPr>
                        <m:t>j</m:t>
                      </m:r>
                    </m:sub>
                  </m:sSub>
                  <m:ctrlPr>
                    <w:rPr>
                      <w:rFonts w:ascii="Cambria Math" w:hAnsi="Cambria Math"/>
                    </w:rPr>
                  </m:ctrlPr>
                </m:e>
              </m:d>
              <m:ctrlPr>
                <w:rPr>
                  <w:rFonts w:ascii="Cambria Math" w:hAnsi="Cambria Math"/>
                </w:rPr>
              </m:ctrlPr>
            </m:den>
          </m:f>
        </m:oMath>
      </m:oMathPara>
    </w:p>
    <w:p>
      <w:pPr>
        <w:bidi w:val="0"/>
      </w:pPr>
      <w:r>
        <w:t xml:space="preserve">及其双侧 </w:t>
      </w:r>
      <m:oMath>
        <m:r>
          <m:rPr>
            <m:sty m:val="p"/>
          </m:rPr>
          <w:rPr>
            <w:rFonts w:ascii="Cambria Math" w:hAnsi="Cambria Math"/>
          </w:rPr>
          <m:t>p</m:t>
        </m:r>
      </m:oMath>
      <w:r>
        <w:t xml:space="preserve"> 值，用以检验各回归系数在给定显著性水平下的显著性。</w:t>
      </w:r>
    </w:p>
    <w:p>
      <w:pPr>
        <w:pStyle w:val="2"/>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517775" cy="1888490"/>
                  <wp:effectExtent l="0" t="0" r="12065" b="127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28"/>
                          <a:stretch>
                            <a:fillRect/>
                          </a:stretch>
                        </pic:blipFill>
                        <pic:spPr>
                          <a:xfrm>
                            <a:off x="0" y="0"/>
                            <a:ext cx="2517775" cy="188849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13940" cy="1735455"/>
                  <wp:effectExtent l="0" t="0" r="0" b="1905"/>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29"/>
                          <a:stretch>
                            <a:fillRect/>
                          </a:stretch>
                        </pic:blipFill>
                        <pic:spPr>
                          <a:xfrm>
                            <a:off x="0" y="0"/>
                            <a:ext cx="2313940" cy="1735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pageBreakBefore w:val="0"/>
        <w:wordWrap/>
        <w:overflowPunct/>
        <w:topLinePunct w:val="0"/>
        <w:bidi w:val="0"/>
        <w:adjustRightInd/>
        <w:spacing w:beforeAutospacing="0" w:after="0" w:afterAutospacing="0" w:line="240" w:lineRule="auto"/>
        <w:rPr>
          <w:rFonts w:hint="default"/>
          <w:lang w:val="en-US" w:eastAsia="zh-CN"/>
        </w:rPr>
      </w:pPr>
    </w:p>
    <w:p>
      <w:pPr>
        <w:pStyle w:val="2"/>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48560" cy="1836420"/>
                  <wp:effectExtent l="0" t="0" r="5080" b="7620"/>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0"/>
                          <a:stretch>
                            <a:fillRect/>
                          </a:stretch>
                        </pic:blipFill>
                        <pic:spPr>
                          <a:xfrm>
                            <a:off x="0" y="0"/>
                            <a:ext cx="2448560" cy="183642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87295" cy="1865630"/>
                  <wp:effectExtent l="0" t="0" r="0" b="889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31"/>
                          <a:stretch>
                            <a:fillRect/>
                          </a:stretch>
                        </pic:blipFill>
                        <pic:spPr>
                          <a:xfrm>
                            <a:off x="0" y="0"/>
                            <a:ext cx="2487295" cy="18656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pageBreakBefore w:val="0"/>
        <w:wordWrap/>
        <w:overflowPunct/>
        <w:topLinePunct w:val="0"/>
        <w:bidi w:val="0"/>
        <w:adjustRightInd/>
        <w:spacing w:beforeAutospacing="0" w:after="0" w:afterAutospacing="0" w:line="240" w:lineRule="auto"/>
        <w:rPr>
          <w:rFonts w:hint="default"/>
          <w:lang w:val="en-US" w:eastAsia="zh-CN"/>
        </w:rPr>
      </w:pP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092960" cy="1569720"/>
                  <wp:effectExtent l="0" t="0" r="10160" b="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32"/>
                          <a:stretch>
                            <a:fillRect/>
                          </a:stretch>
                        </pic:blipFill>
                        <pic:spPr>
                          <a:xfrm>
                            <a:off x="0" y="0"/>
                            <a:ext cx="2092960" cy="156972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129155" cy="1597025"/>
                  <wp:effectExtent l="0" t="0" r="0" b="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33"/>
                          <a:stretch>
                            <a:fillRect/>
                          </a:stretch>
                        </pic:blipFill>
                        <pic:spPr>
                          <a:xfrm>
                            <a:off x="0" y="0"/>
                            <a:ext cx="2129155" cy="15970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1614170" cy="1210945"/>
                  <wp:effectExtent l="0" t="0" r="1270" b="8255"/>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4"/>
                          <a:stretch>
                            <a:fillRect/>
                          </a:stretch>
                        </pic:blipFill>
                        <pic:spPr>
                          <a:xfrm>
                            <a:off x="0" y="0"/>
                            <a:ext cx="1614170" cy="121094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044065" cy="1533525"/>
                  <wp:effectExtent l="0" t="0" r="0" b="571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5"/>
                          <a:stretch>
                            <a:fillRect/>
                          </a:stretch>
                        </pic:blipFill>
                        <pic:spPr>
                          <a:xfrm>
                            <a:off x="0" y="0"/>
                            <a:ext cx="2044065" cy="15335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rPr>
          <w:rFonts w:hint="default"/>
          <w:lang w:val="en-US" w:eastAsia="zh-CN"/>
        </w:rPr>
      </w:pP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1933575" cy="1450340"/>
                  <wp:effectExtent l="0" t="0" r="1905" b="1270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6"/>
                          <a:stretch>
                            <a:fillRect/>
                          </a:stretch>
                        </pic:blipFill>
                        <pic:spPr>
                          <a:xfrm>
                            <a:off x="0" y="0"/>
                            <a:ext cx="1933575" cy="145034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53005" cy="1811655"/>
                  <wp:effectExtent l="0" t="0" r="0" b="190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37"/>
                          <a:stretch>
                            <a:fillRect/>
                          </a:stretch>
                        </pic:blipFill>
                        <pic:spPr>
                          <a:xfrm>
                            <a:off x="0" y="0"/>
                            <a:ext cx="2453005" cy="18116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rPr>
          <w:rFonts w:hint="default"/>
          <w:lang w:val="en-US" w:eastAsia="zh-CN"/>
        </w:rPr>
      </w:pPr>
      <w:r>
        <w:rPr>
          <w:rFonts w:hint="default"/>
          <w:lang w:val="en-US" w:eastAsia="zh-CN"/>
        </w:rPr>
        <w:t>=== 残差统计 ===</w:t>
      </w:r>
    </w:p>
    <w:p>
      <w:pPr>
        <w:bidi w:val="0"/>
        <w:rPr>
          <w:rFonts w:hint="default"/>
          <w:highlight w:val="green"/>
          <w:lang w:val="en-US" w:eastAsia="zh-CN"/>
        </w:rPr>
      </w:pPr>
      <w:r>
        <w:rPr>
          <w:rFonts w:hint="default"/>
          <w:highlight w:val="green"/>
          <w:lang w:val="en-US" w:eastAsia="zh-CN"/>
        </w:rPr>
        <w:t>残差均值 = -2.9538e-13</w:t>
      </w:r>
    </w:p>
    <w:p>
      <w:pPr>
        <w:bidi w:val="0"/>
        <w:rPr>
          <w:rFonts w:hint="default"/>
          <w:highlight w:val="green"/>
          <w:lang w:val="en-US" w:eastAsia="zh-CN"/>
        </w:rPr>
      </w:pPr>
      <w:r>
        <w:rPr>
          <w:rFonts w:hint="default"/>
          <w:highlight w:val="green"/>
          <w:lang w:val="en-US" w:eastAsia="zh-CN"/>
        </w:rPr>
        <w:t>残差标准差 = 1.7435e+00</w:t>
      </w:r>
    </w:p>
    <w:p>
      <w:pPr>
        <w:bidi w:val="0"/>
        <w:rPr>
          <w:highlight w:val="green"/>
        </w:rPr>
      </w:pPr>
      <w:r>
        <w:rPr>
          <w:highlight w:val="green"/>
        </w:rPr>
        <w:t>残差的概率密度直方图呈现出一种近乎平坦的分布形态：横轴从大约–3 到 +3，纵轴表示归一化后的概率密度，各柱高度大致在0.14–0.17之间，仅在最两端轻微下滑至约0.04–0.05。这说明残差并未聚集在零附近，而是在整个区间内较为均匀地分布，尾部并没有像正态分布那样急剧下跌，反映出残差分布相比正态更为平顶、两端略有稀薄。</w:t>
      </w:r>
    </w:p>
    <w:p>
      <w:pPr>
        <w:bidi w:val="0"/>
        <w:rPr>
          <w:highlight w:val="green"/>
        </w:rPr>
      </w:pPr>
      <w:r>
        <w:rPr>
          <w:highlight w:val="green"/>
        </w:rPr>
        <w:t>对应的 QQ–Plot 则将残差的经验分位数与标准正态分位数对比：点在两极端重合在红色对角线附近，但在中间分位数处出现明显的 S 型偏离——先是低于对角线，随后又高于对角线——这与直方图所示的“平顶”特征一致，表明残差中央区域略显集中而尾部相对稀疏，整体偏离正态分布的轻重尾特性。</w:t>
      </w:r>
    </w:p>
    <w:p>
      <w:pPr>
        <w:bidi w:val="0"/>
        <w:rPr>
          <w:highlight w:val="green"/>
        </w:rPr>
      </w:pPr>
      <w:r>
        <w:rPr>
          <w:highlight w:val="green"/>
        </w:rPr>
        <w:t>将残差按照样本索引依次绘出，所有点都呈现出均匀、无序的云状分布，围绕零水平线上下摆动而未见明显趋势或周期性。两条红色虚线分别对应 ±3 倍残差标准差，绝大多数残差都位于此限度内，只有极少数点偶尔越过虚线，这意味着模型残差既无异方差也无系统性漂移，仅有极少数异常值可被视为离群点。整个诊断过程表明，虽然残差分布并非完全正态，但其随机性、平稳性及大多数残差集中在 ±3σ 范围内的特征，都支持最小二乘回归假设在应用中的合理性。</w:t>
      </w:r>
    </w:p>
    <w:p>
      <w:pPr>
        <w:ind w:left="0" w:leftChars="0" w:firstLine="0" w:firstLineChars="0"/>
        <w:rPr>
          <w:rFonts w:hint="default"/>
          <w:lang w:val="en-US" w:eastAsia="zh-CN"/>
        </w:rPr>
      </w:pPr>
    </w:p>
    <w:p>
      <w:pPr>
        <w:pStyle w:val="6"/>
        <w:pageBreakBefore w:val="0"/>
        <w:wordWrap/>
        <w:overflowPunct/>
        <w:topLinePunct w:val="0"/>
        <w:bidi w:val="0"/>
        <w:adjustRightInd/>
        <w:spacing w:before="0" w:beforeAutospacing="0" w:after="0" w:afterAutospacing="0" w:line="240" w:lineRule="auto"/>
        <w:outlineLvl w:val="1"/>
        <w:rPr>
          <w:rFonts w:hint="eastAsia"/>
          <w:lang w:val="en-US" w:eastAsia="zh-CN"/>
        </w:rPr>
      </w:pPr>
      <w:bookmarkStart w:id="33" w:name="_Toc7887"/>
      <w:bookmarkStart w:id="34" w:name="_Toc20531"/>
      <w:r>
        <w:rPr>
          <w:rFonts w:hint="eastAsia"/>
          <w:lang w:val="en-US" w:eastAsia="zh-CN"/>
        </w:rPr>
        <w:t>5.1.3 其他</w:t>
      </w:r>
      <w:bookmarkEnd w:id="33"/>
      <w:r>
        <w:rPr>
          <w:rFonts w:hint="eastAsia"/>
          <w:lang w:val="en-US" w:eastAsia="zh-CN"/>
        </w:rPr>
        <w:t>模型对比</w:t>
      </w:r>
      <w:bookmarkEnd w:id="34"/>
    </w:p>
    <w:p>
      <w:pPr>
        <w:ind w:left="0" w:leftChars="0" w:firstLine="0" w:firstLineChars="0"/>
        <w:rPr>
          <w:rFonts w:hint="eastAsia"/>
          <w:highlight w:val="green"/>
          <w:lang w:val="en-US" w:eastAsia="zh-CN"/>
        </w:rPr>
      </w:pPr>
      <w:r>
        <w:rPr>
          <w:highlight w:val="green"/>
        </w:rPr>
        <w:t>多项式回归</w:t>
      </w:r>
    </w:p>
    <w:p>
      <w:pPr>
        <w:bidi w:val="0"/>
      </w:pPr>
      <w:r>
        <w:t xml:space="preserve">在多项式回归（含二次项）中，我们在原始特征矩阵 </w:t>
      </w:r>
      <m:oMath>
        <m:r>
          <m:rPr>
            <m:sty m:val="p"/>
          </m:rPr>
          <w:rPr>
            <w:rFonts w:ascii="Cambria Math" w:hAnsi="Cambria Math"/>
          </w:rPr>
          <m:t>A∈</m:t>
        </m:r>
        <m:sSup>
          <m:sSupPr/>
          <m:e>
            <m:r>
              <m:rPr>
                <m:sty m:val="p"/>
                <m:scr m:val="double-struck"/>
              </m:rPr>
              <w:rPr>
                <w:rFonts w:ascii="Cambria Math" w:hAnsi="Cambria Math" w:eastAsia="MS Mincho"/>
              </w:rPr>
              <m:t>ℝ</m:t>
            </m:r>
          </m:e>
          <m:sup>
            <m:r>
              <m:rPr>
                <m:sty m:val="p"/>
              </m:rPr>
              <w:rPr>
                <w:rFonts w:ascii="Cambria Math" w:hAnsi="Cambria Math"/>
              </w:rPr>
              <m:t>n×p</m:t>
            </m:r>
          </m:sup>
        </m:sSup>
      </m:oMath>
      <w:r>
        <w:t xml:space="preserve"> 及常数项向量 </w:t>
      </w:r>
      <m:oMath>
        <m:sSub>
          <m:sSubPr/>
          <m:e>
            <m:r>
              <m:rPr>
                <m:sty m:val="p"/>
              </m:rPr>
              <w:rPr>
                <w:rFonts w:ascii="Cambria Math" w:hAnsi="Cambria Math"/>
              </w:rPr>
              <m:t>1</m:t>
            </m:r>
          </m:e>
          <m:sub>
            <m:r>
              <m:rPr>
                <m:sty m:val="p"/>
              </m:rPr>
              <w:rPr>
                <w:rFonts w:ascii="Cambria Math" w:hAnsi="Cambria Math"/>
              </w:rPr>
              <m:t>n</m:t>
            </m:r>
          </m:sub>
        </m:sSub>
      </m:oMath>
      <w:r>
        <w:t xml:space="preserve"> 之上，又加入了每个变量的平方项，构造出了设计矩阵</w:t>
      </w:r>
    </w:p>
    <w:p>
      <w:pPr>
        <w:bidi w:val="0"/>
      </w:pPr>
      <m:oMathPara>
        <m:oMath>
          <m:sSub>
            <m:sSubPr/>
            <m:e>
              <m:r>
                <m:rPr>
                  <m:sty m:val="p"/>
                </m:rPr>
                <w:rPr>
                  <w:rFonts w:ascii="Cambria Math" w:hAnsi="Cambria Math"/>
                </w:rPr>
                <m:t>X</m:t>
              </m:r>
            </m:e>
            <m:sub>
              <m:r>
                <m:rPr>
                  <m:sty m:val="p"/>
                </m:rPr>
                <w:rPr>
                  <w:rFonts w:ascii="Cambria Math" w:hAnsi="Cambria Math"/>
                </w:rPr>
                <m:t>poly</m:t>
              </m:r>
            </m:sub>
          </m:sSub>
          <m:r>
            <m:rPr>
              <m:sty m:val="p"/>
            </m:rPr>
            <w:rPr>
              <w:rFonts w:ascii="Cambria Math" w:hAnsi="Cambria Math"/>
            </w:rPr>
            <m:t>=</m:t>
          </m:r>
          <m:d>
            <m:dPr>
              <m:begChr m:val="["/>
              <m:endChr m:val="]"/>
              <m:ctrlPr>
                <w:rPr>
                  <w:rFonts w:ascii="Cambria Math" w:hAnsi="Cambria Math"/>
                </w:rPr>
              </m:ctrlPr>
            </m:dPr>
            <m:e>
              <m:sSub>
                <m:sSubPr/>
                <m:e>
                  <m:r>
                    <m:rPr>
                      <m:sty m:val="p"/>
                    </m:rPr>
                    <w:rPr>
                      <w:rFonts w:ascii="Cambria Math" w:hAnsi="Cambria Math"/>
                    </w:rPr>
                    <m:t>1</m:t>
                  </m:r>
                </m:e>
                <m:sub>
                  <m:r>
                    <m:rPr>
                      <m:sty m:val="p"/>
                    </m:rPr>
                    <w:rPr>
                      <w:rFonts w:ascii="Cambria Math" w:hAnsi="Cambria Math"/>
                    </w:rPr>
                    <m:t>n</m:t>
                  </m:r>
                </m:sub>
              </m:sSub>
              <m:r>
                <m:rPr>
                  <m:sty m:val="p"/>
                </m:rPr>
                <w:rPr>
                  <w:rFonts w:ascii="Cambria Math" w:hAnsi="Cambria Math"/>
                </w:rPr>
                <m:t>,A,A∘A</m:t>
              </m:r>
              <m:ctrlPr>
                <w:rPr>
                  <w:rFonts w:ascii="Cambria Math" w:hAnsi="Cambria Math"/>
                </w:rPr>
              </m:ctrlPr>
            </m:e>
          </m:d>
          <m:r>
            <m:rPr>
              <m:sty m:val="p"/>
            </m:rPr>
            <w:rPr>
              <w:rFonts w:ascii="Cambria Math" w:hAnsi="Cambria Math"/>
            </w:rPr>
            <m:t>∈</m:t>
          </m:r>
          <m:sSup>
            <m:sSupPr/>
            <m:e>
              <m:r>
                <m:rPr>
                  <m:sty m:val="p"/>
                  <m:scr m:val="double-struck"/>
                </m:rPr>
                <w:rPr>
                  <w:rFonts w:ascii="Cambria Math" w:hAnsi="Cambria Math" w:eastAsia="MS Mincho"/>
                </w:rPr>
                <m:t>ℝ</m:t>
              </m:r>
            </m:e>
            <m:sup>
              <m:r>
                <m:rPr>
                  <m:sty m:val="p"/>
                </m:rPr>
                <w:rPr>
                  <w:rFonts w:ascii="Cambria Math" w:hAnsi="Cambria Math"/>
                </w:rPr>
                <m:t>n×(2p+1)</m:t>
              </m:r>
            </m:sup>
          </m:sSup>
        </m:oMath>
      </m:oMathPara>
    </w:p>
    <w:p>
      <w:pPr>
        <w:bidi w:val="0"/>
      </w:pPr>
      <w:r>
        <w:t xml:space="preserve">其中＂○＂表示逐元素平方。我们假定目标值 </w:t>
      </w:r>
      <m:oMath>
        <m:r>
          <m:rPr>
            <m:sty m:val="p"/>
          </m:rPr>
          <w:rPr>
            <w:rFonts w:ascii="Cambria Math" w:hAnsi="Cambria Math"/>
          </w:rPr>
          <m:t>B∈</m:t>
        </m:r>
        <m:sSup>
          <m:sSupPr/>
          <m:e>
            <m:r>
              <m:rPr>
                <m:sty m:val="p"/>
                <m:scr m:val="double-struck"/>
              </m:rPr>
              <w:rPr>
                <w:rFonts w:ascii="Cambria Math" w:hAnsi="Cambria Math" w:eastAsia="MS Mincho"/>
              </w:rPr>
              <m:t>ℝ</m:t>
            </m:r>
          </m:e>
          <m:sup>
            <m:r>
              <m:rPr>
                <m:sty m:val="p"/>
              </m:rPr>
              <w:rPr>
                <w:rFonts w:ascii="Cambria Math" w:hAnsi="Cambria Math"/>
              </w:rPr>
              <m:t>n</m:t>
            </m:r>
          </m:sup>
        </m:sSup>
      </m:oMath>
      <w:r>
        <w:t xml:space="preserve"> 与 </w:t>
      </w:r>
      <m:oMath>
        <m:sSub>
          <m:sSubPr/>
          <m:e>
            <m:r>
              <m:rPr>
                <m:sty m:val="p"/>
              </m:rPr>
              <w:rPr>
                <w:rFonts w:ascii="Cambria Math" w:hAnsi="Cambria Math"/>
              </w:rPr>
              <m:t>X</m:t>
            </m:r>
          </m:e>
          <m:sub>
            <m:r>
              <m:rPr>
                <m:sty m:val="p"/>
              </m:rPr>
              <w:rPr>
                <w:rFonts w:ascii="Cambria Math" w:hAnsi="Cambria Math"/>
              </w:rPr>
              <m:t>poly</m:t>
            </m:r>
          </m:sub>
        </m:sSub>
      </m:oMath>
      <w:r>
        <w:t xml:space="preserve"> 近似满足线性关系</w:t>
      </w:r>
    </w:p>
    <w:p>
      <w:pPr>
        <w:bidi w:val="0"/>
      </w:pPr>
      <m:oMathPara>
        <m:oMath>
          <m:r>
            <m:rPr>
              <m:sty m:val="p"/>
            </m:rPr>
            <w:rPr>
              <w:rFonts w:ascii="Cambria Math" w:hAnsi="Cambria Math"/>
            </w:rPr>
            <m:t>B=</m:t>
          </m:r>
          <m:sSub>
            <m:sSubPr/>
            <m:e>
              <m:r>
                <m:rPr>
                  <m:sty m:val="p"/>
                </m:rPr>
                <w:rPr>
                  <w:rFonts w:ascii="Cambria Math" w:hAnsi="Cambria Math"/>
                </w:rPr>
                <m:t>X</m:t>
              </m:r>
            </m:e>
            <m:sub>
              <m:r>
                <m:rPr>
                  <m:nor/>
                  <m:sty m:val="p"/>
                </m:rPr>
                <w:rPr>
                  <w:rFonts w:ascii="Cambria Math" w:hAnsi="Cambria Math"/>
                  <w:b w:val="0"/>
                  <w:i w:val="0"/>
                </w:rPr>
                <m:t>poly </m:t>
              </m:r>
            </m:sub>
          </m:sSub>
          <m:sSub>
            <m:sSubPr/>
            <m:e>
              <m:r>
                <m:rPr>
                  <m:sty m:val="p"/>
                </m:rPr>
                <w:rPr>
                  <w:rFonts w:ascii="Cambria Math" w:hAnsi="Cambria Math"/>
                </w:rPr>
                <m:t>β</m:t>
              </m:r>
            </m:e>
            <m:sub>
              <m:r>
                <m:rPr>
                  <m:nor/>
                  <m:sty m:val="p"/>
                </m:rPr>
                <w:rPr>
                  <w:rFonts w:ascii="Cambria Math" w:hAnsi="Cambria Math"/>
                  <w:b w:val="0"/>
                  <w:i w:val="0"/>
                </w:rPr>
                <m:t>poly </m:t>
              </m:r>
            </m:sub>
          </m:sSub>
          <m:r>
            <m:rPr>
              <m:sty m:val="p"/>
            </m:rPr>
            <w:rPr>
              <w:rFonts w:ascii="Cambria Math" w:hAnsi="Cambria Math"/>
            </w:rPr>
            <m:t>+ε, ε∼</m:t>
          </m:r>
          <m:r>
            <m:rPr>
              <m:sty m:val="p"/>
              <m:scr m:val="script"/>
            </m:rPr>
            <w:rPr>
              <w:rFonts w:ascii="Cambria Math" w:hAnsi="Cambria Math" w:eastAsia="MS Mincho"/>
            </w:rPr>
            <m:t>N</m:t>
          </m:r>
          <m:d>
            <m:dPr>
              <m:ctrlPr>
                <w:rPr>
                  <w:rFonts w:ascii="Cambria Math" w:hAnsi="Cambria Math"/>
                </w:rPr>
              </m:ctrlPr>
            </m:dPr>
            <m:e>
              <m:r>
                <m:rPr>
                  <m:sty m:val="p"/>
                </m:rPr>
                <w:rPr>
                  <w:rFonts w:ascii="Cambria Math" w:hAnsi="Cambria Math"/>
                </w:rPr>
                <m:t>0,</m:t>
              </m:r>
              <m:sSup>
                <m:sSupPr/>
                <m:e>
                  <m:r>
                    <m:rPr>
                      <m:sty m:val="p"/>
                    </m:rPr>
                    <w:rPr>
                      <w:rFonts w:ascii="Cambria Math" w:hAnsi="Cambria Math"/>
                    </w:rPr>
                    <m:t>σ</m:t>
                  </m:r>
                </m:e>
                <m:sup>
                  <m:r>
                    <m:rPr>
                      <m:sty m:val="p"/>
                    </m:rPr>
                    <w:rPr>
                      <w:rFonts w:ascii="Cambria Math" w:hAnsi="Cambria Math"/>
                    </w:rPr>
                    <m:t>2</m:t>
                  </m:r>
                </m:sup>
              </m:sSup>
              <m:r>
                <m:rPr>
                  <m:sty m:val="p"/>
                </m:rPr>
                <w:rPr>
                  <w:rFonts w:ascii="Cambria Math" w:hAnsi="Cambria Math"/>
                </w:rPr>
                <m:t>I</m:t>
              </m:r>
              <m:ctrlPr>
                <w:rPr>
                  <w:rFonts w:ascii="Cambria Math" w:hAnsi="Cambria Math"/>
                </w:rPr>
              </m:ctrlPr>
            </m:e>
          </m:d>
        </m:oMath>
      </m:oMathPara>
    </w:p>
    <w:p>
      <w:pPr>
        <w:bidi w:val="0"/>
      </w:pPr>
      <w:r>
        <w:t>最小二乘估计即求解</w:t>
      </w:r>
    </w:p>
    <w:p>
      <w:pPr>
        <w:bidi w:val="0"/>
      </w:pPr>
      <m:oMathPara>
        <m:oMath>
          <m:sSub>
            <m:sSubPr/>
            <m:e>
              <m:acc>
                <m:accPr>
                  <m:chr m:val="ˆ"/>
                </m:accPr>
                <m:e>
                  <m:r>
                    <m:rPr>
                      <m:sty m:val="p"/>
                    </m:rPr>
                    <w:rPr>
                      <w:rFonts w:ascii="Cambria Math" w:hAnsi="Cambria Math"/>
                    </w:rPr>
                    <m:t>β</m:t>
                  </m:r>
                </m:e>
              </m:acc>
            </m:e>
            <m:sub>
              <m:r>
                <m:rPr>
                  <m:nor/>
                  <m:sty m:val="p"/>
                </m:rPr>
                <w:rPr>
                  <w:rFonts w:ascii="Cambria Math" w:hAnsi="Cambria Math"/>
                  <w:b w:val="0"/>
                  <w:i w:val="0"/>
                </w:rPr>
                <m:t>poly </m:t>
              </m:r>
            </m:sub>
          </m:sSub>
          <m:r>
            <m:rPr>
              <m:sty m:val="p"/>
            </m:rPr>
            <w:rPr>
              <w:rFonts w:ascii="Cambria Math" w:hAnsi="Cambria Math"/>
            </w:rPr>
            <m:t>=arg⁡</m:t>
          </m:r>
          <m:limLow>
            <m:limLowPr/>
            <m:e>
              <m:r>
                <m:rPr>
                  <m:sty m:val="p"/>
                </m:rPr>
                <w:rPr>
                  <w:rFonts w:ascii="Cambria Math" w:hAnsi="Cambria Math"/>
                </w:rPr>
                <m:t>min</m:t>
              </m:r>
            </m:e>
            <m:lim>
              <m:r>
                <m:rPr>
                  <m:sty m:val="p"/>
                </m:rPr>
                <w:rPr>
                  <w:rFonts w:ascii="Cambria Math" w:hAnsi="Cambria Math"/>
                </w:rPr>
                <m:t>β</m:t>
              </m:r>
            </m:lim>
          </m:limLow>
          <m:r>
            <m:rPr>
              <m:sty m:val="p"/>
            </m:rPr>
            <w:rPr>
              <w:rFonts w:ascii="Cambria Math" w:hAnsi="Cambria Math"/>
            </w:rPr>
            <m:t> </m:t>
          </m:r>
          <m:sSubSup>
            <m:sSubSupPr/>
            <m:e>
              <m:d>
                <m:dPr>
                  <m:begChr m:val="‖"/>
                  <m:endChr m:val="‖"/>
                  <m:ctrlPr>
                    <w:rPr>
                      <w:rFonts w:ascii="Cambria Math" w:hAnsi="Cambria Math"/>
                    </w:rPr>
                  </m:ctrlPr>
                </m:dPr>
                <m:e>
                  <m:r>
                    <m:rPr>
                      <m:sty m:val="p"/>
                    </m:rPr>
                    <w:rPr>
                      <w:rFonts w:ascii="Cambria Math" w:hAnsi="Cambria Math"/>
                    </w:rPr>
                    <m:t>B−</m:t>
                  </m:r>
                  <m:sSub>
                    <m:sSubPr/>
                    <m:e>
                      <m:r>
                        <m:rPr>
                          <m:sty m:val="p"/>
                        </m:rPr>
                        <w:rPr>
                          <w:rFonts w:ascii="Cambria Math" w:hAnsi="Cambria Math"/>
                        </w:rPr>
                        <m:t>X</m:t>
                      </m:r>
                    </m:e>
                    <m:sub>
                      <m:r>
                        <m:rPr>
                          <m:nor/>
                          <m:sty m:val="p"/>
                        </m:rPr>
                        <w:rPr>
                          <w:rFonts w:ascii="Cambria Math" w:hAnsi="Cambria Math"/>
                          <w:b w:val="0"/>
                          <w:i w:val="0"/>
                        </w:rPr>
                        <m:t>poly </m:t>
                      </m:r>
                    </m:sub>
                  </m:sSub>
                  <m:r>
                    <m:rPr>
                      <m:sty m:val="p"/>
                    </m:rPr>
                    <w:rPr>
                      <w:rFonts w:ascii="Cambria Math" w:hAnsi="Cambria Math"/>
                    </w:rPr>
                    <m:t>β</m:t>
                  </m:r>
                  <m:ctrlPr>
                    <w:rPr>
                      <w:rFonts w:ascii="Cambria Math" w:hAnsi="Cambria Math"/>
                    </w:rPr>
                  </m:ctrlPr>
                </m:e>
              </m:d>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p>
            <m:sSupPr/>
            <m:e>
              <m:d>
                <m:dPr>
                  <m:ctrlPr>
                    <w:rPr>
                      <w:rFonts w:ascii="Cambria Math" w:hAnsi="Cambria Math"/>
                    </w:rPr>
                  </m:ctrlPr>
                </m:dPr>
                <m:e>
                  <m:sSubSup>
                    <m:sSubSupPr/>
                    <m:e>
                      <m:r>
                        <m:rPr>
                          <m:sty m:val="p"/>
                        </m:rPr>
                        <w:rPr>
                          <w:rFonts w:ascii="Cambria Math" w:hAnsi="Cambria Math"/>
                        </w:rPr>
                        <m:t>X</m:t>
                      </m:r>
                    </m:e>
                    <m:sub>
                      <m:r>
                        <m:rPr>
                          <m:nor/>
                          <m:sty m:val="p"/>
                        </m:rPr>
                        <w:rPr>
                          <w:rFonts w:ascii="Cambria Math" w:hAnsi="Cambria Math"/>
                          <w:b w:val="0"/>
                          <w:i w:val="0"/>
                        </w:rPr>
                        <m:t>poly </m:t>
                      </m:r>
                    </m:sub>
                    <m:sup>
                      <m:r>
                        <m:rPr>
                          <m:sty m:val="p"/>
                        </m:rPr>
                        <w:rPr>
                          <w:rFonts w:ascii="Cambria Math" w:hAnsi="Cambria Math"/>
                        </w:rPr>
                        <m:t>T</m:t>
                      </m:r>
                    </m:sup>
                  </m:sSubSup>
                  <m:sSub>
                    <m:sSubPr/>
                    <m:e>
                      <m:r>
                        <m:rPr>
                          <m:sty m:val="p"/>
                        </m:rPr>
                        <w:rPr>
                          <w:rFonts w:ascii="Cambria Math" w:hAnsi="Cambria Math"/>
                        </w:rPr>
                        <m:t>X</m:t>
                      </m:r>
                    </m:e>
                    <m:sub>
                      <m:r>
                        <m:rPr>
                          <m:nor/>
                          <m:sty m:val="p"/>
                        </m:rPr>
                        <w:rPr>
                          <w:rFonts w:ascii="Cambria Math" w:hAnsi="Cambria Math"/>
                          <w:b w:val="0"/>
                          <w:i w:val="0"/>
                        </w:rPr>
                        <m:t>poly </m:t>
                      </m:r>
                    </m:sub>
                  </m:sSub>
                  <m:ctrlPr>
                    <w:rPr>
                      <w:rFonts w:ascii="Cambria Math" w:hAnsi="Cambria Math"/>
                    </w:rPr>
                  </m:ctrlPr>
                </m:e>
              </m:d>
            </m:e>
            <m:sup>
              <m:r>
                <m:rPr>
                  <m:sty m:val="p"/>
                </m:rPr>
                <w:rPr>
                  <w:rFonts w:ascii="Cambria Math" w:hAnsi="Cambria Math"/>
                </w:rPr>
                <m:t>−1</m:t>
              </m:r>
            </m:sup>
          </m:sSup>
          <m:sSubSup>
            <m:sSubSupPr/>
            <m:e>
              <m:r>
                <m:rPr>
                  <m:sty m:val="p"/>
                </m:rPr>
                <w:rPr>
                  <w:rFonts w:ascii="Cambria Math" w:hAnsi="Cambria Math"/>
                </w:rPr>
                <m:t>X</m:t>
              </m:r>
            </m:e>
            <m:sub>
              <m:r>
                <m:rPr>
                  <m:nor/>
                  <m:sty m:val="p"/>
                </m:rPr>
                <w:rPr>
                  <w:rFonts w:ascii="Cambria Math" w:hAnsi="Cambria Math"/>
                  <w:b w:val="0"/>
                  <w:i w:val="0"/>
                </w:rPr>
                <m:t>poly </m:t>
              </m:r>
            </m:sub>
            <m:sup>
              <m:r>
                <m:rPr>
                  <m:sty m:val="p"/>
                </m:rPr>
                <w:rPr>
                  <w:rFonts w:ascii="Cambria Math" w:hAnsi="Cambria Math"/>
                </w:rPr>
                <m:t>T</m:t>
              </m:r>
            </m:sup>
          </m:sSubSup>
          <m:r>
            <m:rPr>
              <m:sty m:val="p"/>
            </m:rPr>
            <w:rPr>
              <w:rFonts w:ascii="Cambria Math" w:hAnsi="Cambria Math"/>
            </w:rPr>
            <m:t>B</m:t>
          </m:r>
        </m:oMath>
      </m:oMathPara>
    </w:p>
    <w:p>
      <w:pPr>
        <w:bidi w:val="0"/>
      </w:pPr>
      <w:r>
        <w:t xml:space="preserve">由此得到预测值 </w:t>
      </w:r>
      <m:oMath>
        <m:sSub>
          <m:sSubPr/>
          <m:e>
            <m:acc>
              <m:accPr>
                <m:chr m:val="ˆ"/>
              </m:accPr>
              <m:e>
                <m:r>
                  <m:rPr>
                    <m:sty m:val="p"/>
                  </m:rPr>
                  <w:rPr>
                    <w:rFonts w:ascii="Cambria Math" w:hAnsi="Cambria Math"/>
                  </w:rPr>
                  <m:t>B</m:t>
                </m:r>
              </m:e>
            </m:acc>
          </m:e>
          <m:sub>
            <m:r>
              <m:rPr>
                <m:nor/>
                <m:sty m:val="p"/>
              </m:rPr>
              <w:rPr>
                <w:rFonts w:ascii="Cambria Math" w:hAnsi="Cambria Math"/>
                <w:b w:val="0"/>
                <w:i w:val="0"/>
              </w:rPr>
              <m:t>poly </m:t>
            </m:r>
          </m:sub>
        </m:sSub>
        <m:r>
          <m:rPr>
            <m:sty m:val="p"/>
          </m:rPr>
          <w:rPr>
            <w:rFonts w:ascii="Cambria Math" w:hAnsi="Cambria Math"/>
          </w:rPr>
          <m:t>=</m:t>
        </m:r>
        <m:sSub>
          <m:sSubPr/>
          <m:e>
            <m:r>
              <m:rPr>
                <m:sty m:val="p"/>
              </m:rPr>
              <w:rPr>
                <w:rFonts w:ascii="Cambria Math" w:hAnsi="Cambria Math"/>
              </w:rPr>
              <m:t>X</m:t>
            </m:r>
          </m:e>
          <m:sub>
            <m:r>
              <m:rPr>
                <m:nor/>
                <m:sty m:val="p"/>
              </m:rPr>
              <w:rPr>
                <w:rFonts w:ascii="Cambria Math" w:hAnsi="Cambria Math"/>
                <w:b w:val="0"/>
                <w:i w:val="0"/>
              </w:rPr>
              <m:t>poly </m:t>
            </m:r>
          </m:sub>
        </m:sSub>
        <m:sSub>
          <m:sSubPr/>
          <m:e>
            <m:acc>
              <m:accPr>
                <m:chr m:val="ˆ"/>
              </m:accPr>
              <m:e>
                <m:r>
                  <m:rPr>
                    <m:sty m:val="p"/>
                  </m:rPr>
                  <w:rPr>
                    <w:rFonts w:ascii="Cambria Math" w:hAnsi="Cambria Math"/>
                  </w:rPr>
                  <m:t>β</m:t>
                </m:r>
              </m:e>
            </m:acc>
          </m:e>
          <m:sub>
            <m:r>
              <m:rPr>
                <m:nor/>
                <m:sty m:val="p"/>
              </m:rPr>
              <w:rPr>
                <w:rFonts w:ascii="Cambria Math" w:hAnsi="Cambria Math"/>
                <w:b w:val="0"/>
                <w:i w:val="0"/>
              </w:rPr>
              <m:t>poly </m:t>
            </m:r>
          </m:sub>
        </m:sSub>
      </m:oMath>
      <w:r>
        <w:t xml:space="preserve"> ，并据此计算残差 </w:t>
      </w:r>
      <m:oMath>
        <m:r>
          <m:rPr>
            <m:sty m:val="p"/>
          </m:rPr>
          <w:rPr>
            <w:rFonts w:ascii="Cambria Math" w:hAnsi="Cambria Math"/>
          </w:rPr>
          <m:t>r=B−</m:t>
        </m:r>
        <m:sSub>
          <m:sSubPr/>
          <m:e>
            <m:acc>
              <m:accPr>
                <m:chr m:val="ˆ"/>
              </m:accPr>
              <m:e>
                <m:r>
                  <m:rPr>
                    <m:sty m:val="p"/>
                  </m:rPr>
                  <w:rPr>
                    <w:rFonts w:ascii="Cambria Math" w:hAnsi="Cambria Math"/>
                  </w:rPr>
                  <m:t>B</m:t>
                </m:r>
              </m:e>
            </m:acc>
          </m:e>
          <m:sub>
            <m:r>
              <m:rPr>
                <m:nor/>
                <m:sty m:val="p"/>
              </m:rPr>
              <w:rPr>
                <w:rFonts w:ascii="Cambria Math" w:hAnsi="Cambria Math"/>
                <w:b w:val="0"/>
                <w:i w:val="0"/>
              </w:rPr>
              <m:t>poly </m:t>
            </m:r>
          </m:sub>
        </m:sSub>
      </m:oMath>
      <w:r>
        <w:t xml:space="preserve"> 以及各类误差指标（MSE， RMSE，MAE，</w:t>
      </w:r>
      <m:oMath>
        <m:sSup>
          <m:sSupPr/>
          <m:e>
            <m:r>
              <m:rPr>
                <m:sty m:val="p"/>
              </m:rPr>
              <w:rPr>
                <w:rFonts w:ascii="Cambria Math" w:hAnsi="Cambria Math"/>
              </w:rPr>
              <m:t>R</m:t>
            </m:r>
          </m:e>
          <m:sup>
            <m:r>
              <m:rPr>
                <m:sty m:val="p"/>
              </m:rPr>
              <w:rPr>
                <w:rFonts w:ascii="Cambria Math" w:hAnsi="Cambria Math"/>
              </w:rPr>
              <m:t>2</m:t>
            </m:r>
          </m:sup>
        </m:sSup>
      </m:oMath>
      <w:r>
        <w:t xml:space="preserve"> ）和残差的统计特征（均值，标准差，偏度，峰度）。</w:t>
      </w:r>
    </w:p>
    <w:p>
      <w:pPr>
        <w:pStyle w:val="2"/>
        <w:ind w:left="0" w:leftChars="0" w:firstLine="0" w:firstLineChars="0"/>
        <w:rPr>
          <w:highlight w:val="green"/>
        </w:rPr>
      </w:pPr>
      <w:r>
        <w:rPr>
          <w:highlight w:val="green"/>
        </w:rPr>
        <w:t>幂函数回归</w:t>
      </w:r>
    </w:p>
    <w:p>
      <w:pPr>
        <w:bidi w:val="0"/>
      </w:pPr>
      <w:r>
        <w:t xml:space="preserve">在幂函数回归（ </w:t>
      </w:r>
      <m:oMath>
        <m:r>
          <m:rPr>
            <m:sty m:val="p"/>
          </m:rPr>
          <w:rPr>
            <w:rFonts w:ascii="Cambria Math" w:hAnsi="Cambria Math"/>
          </w:rPr>
          <m:t>log−log</m:t>
        </m:r>
      </m:oMath>
      <w:r>
        <w:t xml:space="preserve"> 变换）中，我们认为原模型具有形式</w:t>
      </w:r>
    </w:p>
    <w:p>
      <w:pPr>
        <w:bidi w:val="0"/>
      </w:pPr>
      <m:oMathPara>
        <m:oMath>
          <m:sSub>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≈α</m:t>
          </m:r>
          <m:sSubSup>
            <m:sSubSupPr/>
            <m:e>
              <m:r>
                <m:rPr>
                  <m:sty m:val="p"/>
                </m:rPr>
                <w:rPr>
                  <w:rFonts w:ascii="Cambria Math" w:hAnsi="Cambria Math"/>
                </w:rPr>
                <m:t>A</m:t>
              </m:r>
            </m:e>
            <m:sub>
              <m:r>
                <m:rPr>
                  <m:sty m:val="p"/>
                </m:rPr>
                <w:rPr>
                  <w:rFonts w:ascii="Cambria Math" w:hAnsi="Cambria Math"/>
                </w:rPr>
                <m:t>i</m:t>
              </m:r>
            </m:sub>
            <m:sup>
              <m:r>
                <m:rPr>
                  <m:sty m:val="p"/>
                </m:rPr>
                <w:rPr>
                  <w:rFonts w:ascii="Cambria Math" w:hAnsi="Cambria Math"/>
                </w:rPr>
                <m:t>γ</m:t>
              </m:r>
            </m:sup>
          </m:sSubSup>
        </m:oMath>
      </m:oMathPara>
    </w:p>
    <w:p>
      <w:pPr>
        <w:bidi w:val="0"/>
      </w:pPr>
      <w:r>
        <w:t>等价于</w:t>
      </w:r>
    </w:p>
    <w:p>
      <w:pPr>
        <w:bidi w:val="0"/>
      </w:pPr>
      <m:oMathPara>
        <m:oMath>
          <m:r>
            <m:rPr>
              <m:sty m:val="p"/>
            </m:rPr>
            <w:rPr>
              <w:rFonts w:ascii="Cambria Math" w:hAnsi="Cambria Math"/>
            </w:rPr>
            <m:t>log⁡</m:t>
          </m:r>
          <m:sSub>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=log⁡α+γlog⁡</m:t>
          </m:r>
          <m:sSub>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m:t>
          </m:r>
          <m:sSub>
            <m:sSubPr/>
            <m:e>
              <m:r>
                <m:rPr>
                  <m:sty m:val="p"/>
                </m:rPr>
                <w:rPr>
                  <w:rFonts w:ascii="Cambria Math" w:hAnsi="Cambria Math"/>
                </w:rPr>
                <m:t>ϵ</m:t>
              </m:r>
            </m:e>
            <m:sub>
              <m:r>
                <m:rPr>
                  <m:sty m:val="p"/>
                </m:rPr>
                <w:rPr>
                  <w:rFonts w:ascii="Cambria Math" w:hAnsi="Cambria Math"/>
                </w:rPr>
                <m:t>i</m:t>
              </m:r>
            </m:sub>
          </m:sSub>
        </m:oMath>
      </m:oMathPara>
    </w:p>
    <w:p>
      <w:pPr>
        <w:bidi w:val="0"/>
        <w:outlineLvl w:val="2"/>
      </w:pPr>
      <w:bookmarkStart w:id="35" w:name="_Toc13150"/>
      <w:r>
        <w:t>定义</w:t>
      </w:r>
      <w:bookmarkEnd w:id="35"/>
    </w:p>
    <w:p>
      <w:pPr>
        <w:bidi w:val="0"/>
      </w:pPr>
      <m:oMathPara>
        <m:oMath>
          <m:sSub>
            <m:sSubPr/>
            <m:e>
              <m:r>
                <m:rPr>
                  <m:sty m:val="p"/>
                </m:rPr>
                <w:rPr>
                  <w:rFonts w:ascii="Cambria Math" w:hAnsi="Cambria Math"/>
                </w:rPr>
                <m:t>X</m:t>
              </m:r>
            </m:e>
            <m:sub>
              <m:r>
                <m:rPr>
                  <m:sty m:val="p"/>
                </m:rPr>
                <w:rPr>
                  <w:rFonts w:ascii="Cambria Math" w:hAnsi="Cambria Math"/>
                </w:rPr>
                <m:t>log⁡log</m:t>
              </m:r>
            </m:sub>
          </m:sSub>
          <m:r>
            <m:rPr>
              <m:sty m:val="p"/>
            </m:rPr>
            <w:rPr>
              <w:rFonts w:ascii="Cambria Math" w:hAnsi="Cambria Math"/>
            </w:rPr>
            <m:t>=</m:t>
          </m:r>
          <m:d>
            <m:dPr>
              <m:begChr m:val="["/>
              <m:endChr m:val="]"/>
              <m:ctrlPr>
                <w:rPr>
                  <w:rFonts w:ascii="Cambria Math" w:hAnsi="Cambria Math"/>
                </w:rPr>
              </m:ctrlPr>
            </m:dPr>
            <m:e>
              <m:sSub>
                <m:sSubPr/>
                <m:e>
                  <m:r>
                    <m:rPr>
                      <m:sty m:val="p"/>
                    </m:rPr>
                    <w:rPr>
                      <w:rFonts w:ascii="Cambria Math" w:hAnsi="Cambria Math"/>
                    </w:rPr>
                    <m:t>1</m:t>
                  </m:r>
                </m:e>
                <m:sub>
                  <m:r>
                    <m:rPr>
                      <m:sty m:val="p"/>
                    </m:rPr>
                    <w:rPr>
                      <w:rFonts w:ascii="Cambria Math" w:hAnsi="Cambria Math"/>
                    </w:rPr>
                    <m:t>n</m:t>
                  </m:r>
                </m:sub>
              </m:sSub>
              <m:r>
                <m:rPr>
                  <m:sty m:val="p"/>
                </m:rPr>
                <w:rPr>
                  <w:rFonts w:ascii="Cambria Math" w:hAnsi="Cambria Math"/>
                </w:rPr>
                <m:t>,log⁡A</m:t>
              </m:r>
              <m:ctrlPr>
                <w:rPr>
                  <w:rFonts w:ascii="Cambria Math" w:hAnsi="Cambria Math"/>
                </w:rPr>
              </m:ctrlPr>
            </m:e>
          </m:d>
          <m:r>
            <m:rPr>
              <m:sty m:val="p"/>
            </m:rPr>
            <w:rPr>
              <w:rFonts w:ascii="Cambria Math" w:hAnsi="Cambria Math"/>
            </w:rPr>
            <m:t>, y=log⁡B</m:t>
          </m:r>
        </m:oMath>
      </m:oMathPara>
    </w:p>
    <w:p>
      <w:pPr>
        <w:bidi w:val="0"/>
      </w:pPr>
      <w:r>
        <w:t>通过最小二乘</w:t>
      </w:r>
      <w:r>
        <w:br w:type="textWrapping"/>
      </w:r>
      <m:oMath>
        <m:sSub>
          <m:sSubPr/>
          <m:e>
            <m:acc>
              <m:accPr>
                <m:chr m:val="ˆ"/>
              </m:accPr>
              <m:e>
                <m:r>
                  <m:rPr>
                    <m:sty m:val="p"/>
                  </m:rPr>
                  <w:rPr>
                    <w:rFonts w:ascii="Cambria Math" w:hAnsi="Cambria Math"/>
                  </w:rPr>
                  <m:t>β</m:t>
                </m:r>
              </m:e>
            </m:acc>
          </m:e>
          <m:sub>
            <m:r>
              <m:rPr>
                <m:sty m:val="p"/>
              </m:rPr>
              <w:rPr>
                <w:rFonts w:ascii="Cambria Math" w:hAnsi="Cambria Math"/>
              </w:rPr>
              <m:t>log⁡log</m:t>
            </m:r>
          </m:sub>
        </m:sSub>
        <m:r>
          <m:rPr>
            <m:sty m:val="p"/>
          </m:rPr>
          <w:rPr>
            <w:rFonts w:ascii="Cambria Math" w:hAnsi="Cambria Math"/>
          </w:rPr>
          <m:t>=</m:t>
        </m:r>
        <m:sSup>
          <m:sSupPr/>
          <m:e>
            <m:d>
              <m:dPr>
                <m:ctrlPr>
                  <w:rPr>
                    <w:rFonts w:ascii="Cambria Math" w:hAnsi="Cambria Math"/>
                  </w:rPr>
                </m:ctrlPr>
              </m:dPr>
              <m:e>
                <m:sSubSup>
                  <m:sSubSupPr/>
                  <m:e>
                    <m:r>
                      <m:rPr>
                        <m:sty m:val="p"/>
                      </m:rPr>
                      <w:rPr>
                        <w:rFonts w:ascii="Cambria Math" w:hAnsi="Cambria Math"/>
                      </w:rPr>
                      <m:t>X</m:t>
                    </m:r>
                  </m:e>
                  <m:sub>
                    <m:r>
                      <m:rPr>
                        <m:sty m:val="p"/>
                      </m:rPr>
                      <w:rPr>
                        <w:rFonts w:ascii="Cambria Math" w:hAnsi="Cambria Math"/>
                      </w:rPr>
                      <m:t>log⁡log</m:t>
                    </m:r>
                  </m:sub>
                  <m:sup>
                    <m:r>
                      <m:rPr>
                        <m:sty m:val="p"/>
                      </m:rPr>
                      <w:rPr>
                        <w:rFonts w:ascii="Cambria Math" w:hAnsi="Cambria Math"/>
                      </w:rPr>
                      <m:t>T</m:t>
                    </m:r>
                  </m:sup>
                </m:sSubSup>
                <m:sSub>
                  <m:sSubPr/>
                  <m:e>
                    <m:r>
                      <m:rPr>
                        <m:sty m:val="p"/>
                      </m:rPr>
                      <w:rPr>
                        <w:rFonts w:ascii="Cambria Math" w:hAnsi="Cambria Math"/>
                      </w:rPr>
                      <m:t>X</m:t>
                    </m:r>
                  </m:e>
                  <m:sub>
                    <m:r>
                      <m:rPr>
                        <m:sty m:val="p"/>
                      </m:rPr>
                      <w:rPr>
                        <w:rFonts w:ascii="Cambria Math" w:hAnsi="Cambria Math"/>
                      </w:rPr>
                      <m:t>log⁡log</m:t>
                    </m:r>
                  </m:sub>
                </m:sSub>
                <m:ctrlPr>
                  <w:rPr>
                    <w:rFonts w:ascii="Cambria Math" w:hAnsi="Cambria Math"/>
                  </w:rPr>
                </m:ctrlPr>
              </m:e>
            </m:d>
          </m:e>
          <m:sup>
            <m:r>
              <m:rPr>
                <m:sty m:val="p"/>
              </m:rPr>
              <w:rPr>
                <w:rFonts w:ascii="Cambria Math" w:hAnsi="Cambria Math"/>
              </w:rPr>
              <m:t>−1</m:t>
            </m:r>
          </m:sup>
        </m:sSup>
        <m:sSubSup>
          <m:sSubSupPr/>
          <m:e>
            <m:r>
              <m:rPr>
                <m:sty m:val="p"/>
              </m:rPr>
              <w:rPr>
                <w:rFonts w:ascii="Cambria Math" w:hAnsi="Cambria Math"/>
              </w:rPr>
              <m:t>X</m:t>
            </m:r>
          </m:e>
          <m:sub>
            <m:r>
              <m:rPr>
                <m:sty m:val="p"/>
              </m:rPr>
              <w:rPr>
                <w:rFonts w:ascii="Cambria Math" w:hAnsi="Cambria Math"/>
              </w:rPr>
              <m:t>log⁡log</m:t>
            </m:r>
          </m:sub>
          <m:sup>
            <m:r>
              <m:rPr>
                <m:sty m:val="p"/>
              </m:rPr>
              <w:rPr>
                <w:rFonts w:ascii="Cambria Math" w:hAnsi="Cambria Math"/>
              </w:rPr>
              <m:t>T</m:t>
            </m:r>
          </m:sup>
        </m:sSubSup>
        <m:r>
          <m:rPr>
            <m:sty m:val="p"/>
          </m:rPr>
          <w:rPr>
            <w:rFonts w:ascii="Cambria Math" w:hAnsi="Cambria Math"/>
          </w:rPr>
          <m:t>y</m:t>
        </m:r>
      </m:oMath>
      <w:r>
        <w:t xml:space="preserve"> ，模型参数 </w:t>
      </w:r>
      <m:oMath>
        <m:acc>
          <m:accPr>
            <m:chr m:val="ˆ"/>
          </m:accPr>
          <m:e>
            <m:r>
              <m:rPr>
                <m:sty m:val="p"/>
              </m:rPr>
              <w:rPr>
                <w:rFonts w:ascii="Cambria Math" w:hAnsi="Cambria Math"/>
              </w:rPr>
              <m:t>α</m:t>
            </m:r>
          </m:e>
        </m:acc>
        <m:r>
          <m:rPr>
            <m:sty m:val="p"/>
          </m:rPr>
          <w:rPr>
            <w:rFonts w:ascii="Cambria Math" w:hAnsi="Cambria Math"/>
          </w:rPr>
          <m:t>=exp⁡</m:t>
        </m:r>
        <m:d>
          <m:dPr>
            <m:ctrlPr>
              <w:rPr>
                <w:rFonts w:ascii="Cambria Math" w:hAnsi="Cambria Math"/>
              </w:rPr>
            </m:ctrlPr>
          </m:dPr>
          <m:e>
            <m:sSub>
              <m:sSubPr/>
              <m:e>
                <m:acc>
                  <m:accPr>
                    <m:chr m:val="ˆ"/>
                  </m:accPr>
                  <m:e>
                    <m:r>
                      <m:rPr>
                        <m:sty m:val="p"/>
                      </m:rPr>
                      <w:rPr>
                        <w:rFonts w:ascii="Cambria Math" w:hAnsi="Cambria Math"/>
                      </w:rPr>
                      <m:t>β</m:t>
                    </m:r>
                  </m:e>
                </m:acc>
              </m:e>
              <m:sub>
                <m:r>
                  <m:rPr>
                    <m:sty m:val="p"/>
                  </m:rPr>
                  <w:rPr>
                    <w:rFonts w:ascii="Cambria Math" w:hAnsi="Cambria Math"/>
                  </w:rPr>
                  <m:t>0</m:t>
                </m:r>
              </m:sub>
            </m:sSub>
            <m:ctrlPr>
              <w:rPr>
                <w:rFonts w:ascii="Cambria Math" w:hAnsi="Cambria Math"/>
              </w:rPr>
            </m:ctrlPr>
          </m:e>
        </m:d>
        <m:r>
          <m:rPr>
            <m:sty m:val="p"/>
          </m:rPr>
          <w:rPr>
            <w:rFonts w:ascii="Cambria Math" w:hAnsi="Cambria Math"/>
          </w:rPr>
          <m:t xml:space="preserve">, </m:t>
        </m:r>
        <m:sSub>
          <m:sSubPr/>
          <m:e>
            <m:acc>
              <m:accPr>
                <m:chr m:val="ˆ"/>
              </m:accPr>
              <m:e>
                <m:r>
                  <m:rPr>
                    <m:sty m:val="p"/>
                  </m:rPr>
                  <w:rPr>
                    <w:rFonts w:ascii="Cambria Math" w:hAnsi="Cambria Math"/>
                  </w:rPr>
                  <m:t>γ</m:t>
                </m:r>
              </m:e>
            </m:acc>
          </m:e>
          <m:sub>
            <m:r>
              <m:rPr>
                <m:sty m:val="p"/>
              </m:rPr>
              <w:rPr>
                <w:rFonts w:ascii="Cambria Math" w:hAnsi="Cambria Math"/>
              </w:rPr>
              <m:t>j</m:t>
            </m:r>
          </m:sub>
        </m:sSub>
        <m:r>
          <m:rPr>
            <m:sty m:val="p"/>
          </m:rPr>
          <w:rPr>
            <w:rFonts w:ascii="Cambria Math" w:hAnsi="Cambria Math"/>
          </w:rPr>
          <m:t>=</m:t>
        </m:r>
        <m:sSub>
          <m:sSubPr/>
          <m:e>
            <m:acc>
              <m:accPr>
                <m:chr m:val="ˆ"/>
              </m:accPr>
              <m:e>
                <m:r>
                  <m:rPr>
                    <m:sty m:val="p"/>
                  </m:rPr>
                  <w:rPr>
                    <w:rFonts w:ascii="Cambria Math" w:hAnsi="Cambria Math"/>
                  </w:rPr>
                  <m:t>β</m:t>
                </m:r>
              </m:e>
            </m:acc>
          </m:e>
          <m:sub>
            <m:r>
              <m:rPr>
                <m:sty m:val="p"/>
              </m:rPr>
              <w:rPr>
                <w:rFonts w:ascii="Cambria Math" w:hAnsi="Cambria Math"/>
              </w:rPr>
              <m:t>j</m:t>
            </m:r>
          </m:sub>
        </m:sSub>
      </m:oMath>
      <w:r>
        <w:t xml:space="preserve"> 即可得出预测</w:t>
      </w:r>
    </w:p>
    <w:p>
      <w:pPr>
        <w:bidi w:val="0"/>
      </w:pPr>
      <m:oMathPara>
        <m:oMath>
          <m:sSub>
            <m:sSubPr/>
            <m:e>
              <m:acc>
                <m:accPr>
                  <m:chr m:val="ˆ"/>
                </m:accPr>
                <m:e>
                  <m:r>
                    <m:rPr>
                      <m:sty m:val="p"/>
                    </m:rPr>
                    <w:rPr>
                      <w:rFonts w:ascii="Cambria Math" w:hAnsi="Cambria Math"/>
                    </w:rPr>
                    <m:t>B</m:t>
                  </m:r>
                </m:e>
              </m:acc>
            </m:e>
            <m:sub>
              <m:r>
                <m:rPr>
                  <m:sty m:val="p"/>
                </m:rPr>
                <w:rPr>
                  <w:rFonts w:ascii="Cambria Math" w:hAnsi="Cambria Math"/>
                </w:rPr>
                <m:t>log⁡log</m:t>
              </m:r>
            </m:sub>
          </m:sSub>
          <m:r>
            <m:rPr>
              <m:sty m:val="p"/>
            </m:rPr>
            <w:rPr>
              <w:rFonts w:ascii="Cambria Math" w:hAnsi="Cambria Math"/>
            </w:rPr>
            <m:t>=exp⁡</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log⁡log</m:t>
                  </m:r>
                </m:sub>
              </m:sSub>
              <m:sSub>
                <m:sSubPr/>
                <m:e>
                  <m:acc>
                    <m:accPr>
                      <m:chr m:val="ˆ"/>
                    </m:accPr>
                    <m:e>
                      <m:r>
                        <m:rPr>
                          <m:sty m:val="p"/>
                        </m:rPr>
                        <w:rPr>
                          <w:rFonts w:ascii="Cambria Math" w:hAnsi="Cambria Math"/>
                        </w:rPr>
                        <m:t>β</m:t>
                      </m:r>
                    </m:e>
                  </m:acc>
                </m:e>
                <m:sub>
                  <m:r>
                    <m:rPr>
                      <m:sty m:val="p"/>
                    </m:rPr>
                    <w:rPr>
                      <w:rFonts w:ascii="Cambria Math" w:hAnsi="Cambria Math"/>
                    </w:rPr>
                    <m:t>log⁡log</m:t>
                  </m:r>
                </m:sub>
              </m:sSub>
              <m:ctrlPr>
                <w:rPr>
                  <w:rFonts w:ascii="Cambria Math" w:hAnsi="Cambria Math"/>
                </w:rPr>
              </m:ctrlPr>
            </m:e>
          </m:d>
        </m:oMath>
      </m:oMathPara>
    </w:p>
    <w:p>
      <w:pPr>
        <w:bidi w:val="0"/>
      </w:pPr>
      <w:r>
        <w:t xml:space="preserve">在指数／对数回归（log－linear）中，为避免对数奇异，我们对 </w:t>
      </w:r>
      <m:oMath>
        <m:r>
          <m:rPr>
            <m:sty m:val="p"/>
          </m:rPr>
          <w:rPr>
            <w:rFonts w:ascii="Cambria Math" w:hAnsi="Cambria Math"/>
          </w:rPr>
          <m:t>A</m:t>
        </m:r>
      </m:oMath>
      <w:r>
        <w:t xml:space="preserve"> 采用 </w:t>
      </w:r>
      <m:oMath>
        <m:r>
          <m:rPr>
            <m:sty m:val="p"/>
          </m:rPr>
          <w:rPr>
            <w:rFonts w:ascii="Cambria Math" w:hAnsi="Cambria Math"/>
          </w:rPr>
          <m:t>log⁡(A+1)</m:t>
        </m:r>
      </m:oMath>
      <w:r>
        <w:t xml:space="preserve"> 变换，假设</w:t>
      </w:r>
    </w:p>
    <w:p>
      <w:pPr>
        <w:bidi w:val="0"/>
      </w:pPr>
      <m:oMathPara>
        <m:oMath>
          <m:sSub>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≈exp⁡</m:t>
          </m:r>
          <m:d>
            <m:dPr>
              <m:ctrlPr>
                <w:rPr>
                  <w:rFonts w:ascii="Cambria Math" w:hAnsi="Cambria Math"/>
                </w:rPr>
              </m:ctrlPr>
            </m:dPr>
            <m:e>
              <m:sSub>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nary>
                <m:naryPr>
                  <m:chr m:val="∑"/>
                  <m:grow m:val="1"/>
                  <m:limLoc m:val="undOvr"/>
                </m:naryPr>
                <m:sub>
                  <m:r>
                    <m:rPr>
                      <m:sty m:val="p"/>
                    </m:rPr>
                    <w:rPr>
                      <w:rFonts w:ascii="Cambria Math" w:hAnsi="Cambria Math"/>
                    </w:rPr>
                    <m:t>j=1</m:t>
                  </m:r>
                </m:sub>
                <m:sup>
                  <m:r>
                    <m:rPr>
                      <m:sty m:val="p"/>
                    </m:rPr>
                    <w:rPr>
                      <w:rFonts w:ascii="Cambria Math" w:hAnsi="Cambria Math"/>
                    </w:rPr>
                    <m:t>p</m:t>
                  </m:r>
                </m:sup>
                <m:e>
                  <m:r>
                    <m:rPr>
                      <m:sty m:val="p"/>
                    </m:rPr>
                    <w:rPr>
                      <w:rFonts w:ascii="Cambria Math" w:hAnsi="Cambria Math"/>
                    </w:rPr>
                    <m:t> </m:t>
                  </m:r>
                </m:e>
              </m:nary>
              <m:r>
                <m:rPr>
                  <m:sty m:val="p"/>
                </m:rPr>
                <w:rPr>
                  <w:rFonts w:ascii="Cambria Math" w:hAnsi="Cambria Math"/>
                </w:rPr>
                <m:t> </m:t>
              </m:r>
              <m:sSub>
                <m:sSubPr/>
                <m:e>
                  <m:r>
                    <m:rPr>
                      <m:sty m:val="p"/>
                    </m:rPr>
                    <w:rPr>
                      <w:rFonts w:ascii="Cambria Math" w:hAnsi="Cambria Math"/>
                    </w:rPr>
                    <m:t>β</m:t>
                  </m:r>
                </m:e>
                <m:sub>
                  <m:r>
                    <m:rPr>
                      <m:sty m:val="p"/>
                    </m:rPr>
                    <w:rPr>
                      <w:rFonts w:ascii="Cambria Math" w:hAnsi="Cambria Math"/>
                    </w:rPr>
                    <m:t>j</m:t>
                  </m:r>
                </m:sub>
              </m:sSub>
              <m:r>
                <m:rPr>
                  <m:sty m:val="p"/>
                </m:rPr>
                <w:rPr>
                  <w:rFonts w:ascii="Cambria Math" w:hAnsi="Cambria Math"/>
                </w:rPr>
                <m:t>log⁡</m:t>
              </m:r>
              <m:d>
                <m:dPr>
                  <m:ctrlPr>
                    <w:rPr>
                      <w:rFonts w:ascii="Cambria Math" w:hAnsi="Cambria Math"/>
                    </w:rPr>
                  </m:ctrlPr>
                </m:dPr>
                <m:e>
                  <m:sSub>
                    <m:sSubPr/>
                    <m:e>
                      <m:r>
                        <m:rPr>
                          <m:sty m:val="p"/>
                        </m:rPr>
                        <w:rPr>
                          <w:rFonts w:ascii="Cambria Math" w:hAnsi="Cambria Math"/>
                        </w:rPr>
                        <m:t>A</m:t>
                      </m:r>
                    </m:e>
                    <m:sub>
                      <m:r>
                        <m:rPr>
                          <m:sty m:val="p"/>
                        </m:rPr>
                        <w:rPr>
                          <w:rFonts w:ascii="Cambria Math" w:hAnsi="Cambria Math"/>
                        </w:rPr>
                        <m:t>ij</m:t>
                      </m:r>
                    </m:sub>
                  </m:sSub>
                  <m:r>
                    <m:rPr>
                      <m:sty m:val="p"/>
                    </m:rPr>
                    <w:rPr>
                      <w:rFonts w:ascii="Cambria Math" w:hAnsi="Cambria Math"/>
                    </w:rPr>
                    <m:t>+1</m:t>
                  </m:r>
                  <m:ctrlPr>
                    <w:rPr>
                      <w:rFonts w:ascii="Cambria Math" w:hAnsi="Cambria Math"/>
                    </w:rPr>
                  </m:ctrlPr>
                </m:e>
              </m:d>
              <m:ctrlPr>
                <w:rPr>
                  <w:rFonts w:ascii="Cambria Math" w:hAnsi="Cambria Math"/>
                </w:rPr>
              </m:ctrlPr>
            </m:e>
          </m:d>
        </m:oMath>
      </m:oMathPara>
    </w:p>
    <w:p>
      <w:pPr>
        <w:bidi w:val="0"/>
      </w:pPr>
      <w:r>
        <w:t>构造</w:t>
      </w:r>
    </w:p>
    <w:p>
      <w:pPr>
        <w:bidi w:val="0"/>
      </w:pPr>
      <m:oMathPara>
        <m:oMath>
          <m:sSub>
            <m:sSubPr/>
            <m:e>
              <m:r>
                <m:rPr>
                  <m:sty m:val="p"/>
                </m:rPr>
                <w:rPr>
                  <w:rFonts w:ascii="Cambria Math" w:hAnsi="Cambria Math"/>
                </w:rPr>
                <m:t>X</m:t>
              </m:r>
            </m:e>
            <m:sub>
              <m:r>
                <m:rPr>
                  <m:sty m:val="p"/>
                </m:rPr>
                <w:rPr>
                  <w:rFonts w:ascii="Cambria Math" w:hAnsi="Cambria Math"/>
                </w:rPr>
                <m:t>log</m:t>
              </m:r>
            </m:sub>
          </m:sSub>
          <m:r>
            <m:rPr>
              <m:sty m:val="p"/>
            </m:rPr>
            <w:rPr>
              <w:rFonts w:ascii="Cambria Math" w:hAnsi="Cambria Math"/>
            </w:rPr>
            <m:t>=</m:t>
          </m:r>
          <m:d>
            <m:dPr>
              <m:begChr m:val="["/>
              <m:endChr m:val="]"/>
              <m:ctrlPr>
                <w:rPr>
                  <w:rFonts w:ascii="Cambria Math" w:hAnsi="Cambria Math"/>
                </w:rPr>
              </m:ctrlPr>
            </m:dPr>
            <m:e>
              <m:sSub>
                <m:sSubPr/>
                <m:e>
                  <m:r>
                    <m:rPr>
                      <m:sty m:val="p"/>
                    </m:rPr>
                    <w:rPr>
                      <w:rFonts w:ascii="Cambria Math" w:hAnsi="Cambria Math"/>
                    </w:rPr>
                    <m:t>1</m:t>
                  </m:r>
                </m:e>
                <m:sub>
                  <m:r>
                    <m:rPr>
                      <m:sty m:val="p"/>
                    </m:rPr>
                    <w:rPr>
                      <w:rFonts w:ascii="Cambria Math" w:hAnsi="Cambria Math"/>
                    </w:rPr>
                    <m:t>n</m:t>
                  </m:r>
                </m:sub>
              </m:sSub>
              <m:r>
                <m:rPr>
                  <m:sty m:val="p"/>
                </m:rPr>
                <w:rPr>
                  <w:rFonts w:ascii="Cambria Math" w:hAnsi="Cambria Math"/>
                </w:rPr>
                <m:t>,log⁡(A+1)</m:t>
              </m:r>
              <m:ctrlPr>
                <w:rPr>
                  <w:rFonts w:ascii="Cambria Math" w:hAnsi="Cambria Math"/>
                </w:rPr>
              </m:ctrlPr>
            </m:e>
          </m:d>
        </m:oMath>
      </m:oMathPara>
    </w:p>
    <w:p>
      <w:pPr>
        <w:bidi w:val="0"/>
      </w:pPr>
      <w:r>
        <w:t xml:space="preserve">解最小二乘问题 </w:t>
      </w:r>
      <m:oMath>
        <m:sSub>
          <m:sSubPr/>
          <m:e>
            <m:acc>
              <m:accPr>
                <m:chr m:val="ˆ"/>
              </m:accPr>
              <m:e>
                <m:r>
                  <m:rPr>
                    <m:sty m:val="p"/>
                  </m:rPr>
                  <w:rPr>
                    <w:rFonts w:ascii="Cambria Math" w:hAnsi="Cambria Math"/>
                  </w:rPr>
                  <m:t>β</m:t>
                </m:r>
              </m:e>
            </m:acc>
          </m:e>
          <m:sub>
            <m:r>
              <m:rPr>
                <m:sty m:val="p"/>
              </m:rPr>
              <w:rPr>
                <w:rFonts w:ascii="Cambria Math" w:hAnsi="Cambria Math"/>
              </w:rPr>
              <m:t>log</m:t>
            </m:r>
          </m:sub>
        </m:sSub>
        <m:r>
          <m:rPr>
            <m:sty m:val="p"/>
          </m:rPr>
          <w:rPr>
            <w:rFonts w:ascii="Cambria Math" w:hAnsi="Cambria Math"/>
          </w:rPr>
          <m:t>=</m:t>
        </m:r>
        <m:sSup>
          <m:sSupPr/>
          <m:e>
            <m:d>
              <m:dPr>
                <m:ctrlPr>
                  <w:rPr>
                    <w:rFonts w:ascii="Cambria Math" w:hAnsi="Cambria Math"/>
                  </w:rPr>
                </m:ctrlPr>
              </m:dPr>
              <m:e>
                <m:sSubSup>
                  <m:sSubSupPr/>
                  <m:e>
                    <m:r>
                      <m:rPr>
                        <m:sty m:val="p"/>
                      </m:rPr>
                      <w:rPr>
                        <w:rFonts w:ascii="Cambria Math" w:hAnsi="Cambria Math"/>
                      </w:rPr>
                      <m:t>X</m:t>
                    </m:r>
                  </m:e>
                  <m:sub>
                    <m:r>
                      <m:rPr>
                        <m:sty m:val="p"/>
                      </m:rPr>
                      <w:rPr>
                        <w:rFonts w:ascii="Cambria Math" w:hAnsi="Cambria Math"/>
                      </w:rPr>
                      <m:t>log</m:t>
                    </m:r>
                  </m:sub>
                  <m:sup>
                    <m:r>
                      <m:rPr>
                        <m:sty m:val="p"/>
                      </m:rPr>
                      <w:rPr>
                        <w:rFonts w:ascii="Cambria Math" w:hAnsi="Cambria Math"/>
                      </w:rPr>
                      <m:t>T</m:t>
                    </m:r>
                  </m:sup>
                </m:sSubSup>
                <m:sSub>
                  <m:sSubPr/>
                  <m:e>
                    <m:r>
                      <m:rPr>
                        <m:sty m:val="p"/>
                      </m:rPr>
                      <w:rPr>
                        <w:rFonts w:ascii="Cambria Math" w:hAnsi="Cambria Math"/>
                      </w:rPr>
                      <m:t>X</m:t>
                    </m:r>
                  </m:e>
                  <m:sub>
                    <m:r>
                      <m:rPr>
                        <m:sty m:val="p"/>
                      </m:rPr>
                      <w:rPr>
                        <w:rFonts w:ascii="Cambria Math" w:hAnsi="Cambria Math"/>
                      </w:rPr>
                      <m:t>log</m:t>
                    </m:r>
                  </m:sub>
                </m:sSub>
                <m:ctrlPr>
                  <w:rPr>
                    <w:rFonts w:ascii="Cambria Math" w:hAnsi="Cambria Math"/>
                  </w:rPr>
                </m:ctrlPr>
              </m:e>
            </m:d>
          </m:e>
          <m:sup>
            <m:r>
              <m:rPr>
                <m:sty m:val="p"/>
              </m:rPr>
              <w:rPr>
                <w:rFonts w:ascii="Cambria Math" w:hAnsi="Cambria Math"/>
              </w:rPr>
              <m:t>−1</m:t>
            </m:r>
          </m:sup>
        </m:sSup>
        <m:sSubSup>
          <m:sSubSupPr/>
          <m:e>
            <m:r>
              <m:rPr>
                <m:sty m:val="p"/>
              </m:rPr>
              <w:rPr>
                <w:rFonts w:ascii="Cambria Math" w:hAnsi="Cambria Math"/>
              </w:rPr>
              <m:t>X</m:t>
            </m:r>
          </m:e>
          <m:sub>
            <m:r>
              <m:rPr>
                <m:sty m:val="p"/>
              </m:rPr>
              <w:rPr>
                <w:rFonts w:ascii="Cambria Math" w:hAnsi="Cambria Math"/>
              </w:rPr>
              <m:t>log</m:t>
            </m:r>
          </m:sub>
          <m:sup>
            <m:r>
              <m:rPr>
                <m:sty m:val="p"/>
              </m:rPr>
              <w:rPr>
                <w:rFonts w:ascii="Cambria Math" w:hAnsi="Cambria Math"/>
              </w:rPr>
              <m:t>T</m:t>
            </m:r>
          </m:sup>
        </m:sSubSup>
        <m:r>
          <m:rPr>
            <m:sty m:val="p"/>
          </m:rPr>
          <w:rPr>
            <w:rFonts w:ascii="Cambria Math" w:hAnsi="Cambria Math"/>
          </w:rPr>
          <m:t>B</m:t>
        </m:r>
      </m:oMath>
      <w:r>
        <w:t xml:space="preserve"> ，再取指数恢复：</w:t>
      </w:r>
    </w:p>
    <w:p>
      <w:pPr>
        <w:bidi w:val="0"/>
      </w:pPr>
      <m:oMathPara>
        <m:oMath>
          <m:sSub>
            <m:sSubPr/>
            <m:e>
              <m:acc>
                <m:accPr>
                  <m:chr m:val="ˆ"/>
                </m:accPr>
                <m:e>
                  <m:r>
                    <m:rPr>
                      <m:sty m:val="p"/>
                    </m:rPr>
                    <w:rPr>
                      <w:rFonts w:ascii="Cambria Math" w:hAnsi="Cambria Math"/>
                    </w:rPr>
                    <m:t>B</m:t>
                  </m:r>
                </m:e>
              </m:acc>
            </m:e>
            <m:sub>
              <m:r>
                <m:rPr>
                  <m:sty m:val="p"/>
                </m:rPr>
                <w:rPr>
                  <w:rFonts w:ascii="Cambria Math" w:hAnsi="Cambria Math"/>
                </w:rPr>
                <m:t>log</m:t>
              </m:r>
            </m:sub>
          </m:sSub>
          <m:r>
            <m:rPr>
              <m:sty m:val="p"/>
            </m:rPr>
            <w:rPr>
              <w:rFonts w:ascii="Cambria Math" w:hAnsi="Cambria Math"/>
            </w:rPr>
            <m:t>=exp⁡</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log</m:t>
                  </m:r>
                </m:sub>
              </m:sSub>
              <m:sSub>
                <m:sSubPr/>
                <m:e>
                  <m:acc>
                    <m:accPr>
                      <m:chr m:val="ˆ"/>
                    </m:accPr>
                    <m:e>
                      <m:r>
                        <m:rPr>
                          <m:sty m:val="p"/>
                        </m:rPr>
                        <w:rPr>
                          <w:rFonts w:ascii="Cambria Math" w:hAnsi="Cambria Math"/>
                        </w:rPr>
                        <m:t>β</m:t>
                      </m:r>
                    </m:e>
                  </m:acc>
                </m:e>
                <m:sub>
                  <m:r>
                    <m:rPr>
                      <m:sty m:val="p"/>
                    </m:rPr>
                    <w:rPr>
                      <w:rFonts w:ascii="Cambria Math" w:hAnsi="Cambria Math"/>
                    </w:rPr>
                    <m:t>log</m:t>
                  </m:r>
                </m:sub>
              </m:sSub>
              <m:ctrlPr>
                <w:rPr>
                  <w:rFonts w:ascii="Cambria Math" w:hAnsi="Cambria Math"/>
                </w:rPr>
              </m:ctrlPr>
            </m:e>
          </m:d>
        </m:oMath>
      </m:oMathPara>
    </w:p>
    <w:p>
      <w:pPr>
        <w:bidi w:val="0"/>
        <w:ind w:left="0" w:leftChars="0" w:firstLine="0" w:firstLineChars="0"/>
        <w:rPr>
          <w:highlight w:val="green"/>
        </w:rPr>
      </w:pPr>
      <w:r>
        <w:rPr>
          <w:highlight w:val="green"/>
        </w:rPr>
        <w:t>Lasso 回归</w:t>
      </w:r>
    </w:p>
    <w:p>
      <w:pPr>
        <w:bidi w:val="0"/>
      </w:pPr>
      <w:r>
        <w:t xml:space="preserve">在 Lasso 回归中，我们在平方损失上加入了 </w:t>
      </w:r>
      <m:oMath>
        <m:sSub>
          <m:sSubPr/>
          <m:e>
            <m:r>
              <m:rPr>
                <m:sty m:val="p"/>
              </m:rPr>
              <w:rPr>
                <w:rFonts w:ascii="Cambria Math" w:hAnsi="Cambria Math"/>
              </w:rPr>
              <m:t>L</m:t>
            </m:r>
          </m:e>
          <m:sub>
            <m:r>
              <m:rPr>
                <m:sty m:val="p"/>
              </m:rPr>
              <w:rPr>
                <w:rFonts w:ascii="Cambria Math" w:hAnsi="Cambria Math"/>
              </w:rPr>
              <m:t>1</m:t>
            </m:r>
          </m:sub>
        </m:sSub>
      </m:oMath>
      <w:r>
        <w:t xml:space="preserve"> 正则项以实现特征选择，求解问题</w:t>
      </w:r>
    </w:p>
    <w:p>
      <w:pPr>
        <w:bidi w:val="0"/>
      </w:pPr>
      <m:oMathPara>
        <m:oMath>
          <m:sSub>
            <m:sSubPr/>
            <m:e>
              <m:acc>
                <m:accPr>
                  <m:chr m:val="ˆ"/>
                </m:accPr>
                <m:e>
                  <m:r>
                    <m:rPr>
                      <m:sty m:val="p"/>
                    </m:rPr>
                    <w:rPr>
                      <w:rFonts w:ascii="Cambria Math" w:hAnsi="Cambria Math"/>
                    </w:rPr>
                    <m:t>β</m:t>
                  </m:r>
                </m:e>
              </m:acc>
            </m:e>
            <m:sub>
              <m:r>
                <m:rPr>
                  <m:nor/>
                  <m:sty m:val="p"/>
                </m:rPr>
                <w:rPr>
                  <w:rFonts w:ascii="Cambria Math" w:hAnsi="Cambria Math"/>
                  <w:b w:val="0"/>
                  <w:i w:val="0"/>
                </w:rPr>
                <m:t>lasso </m:t>
              </m:r>
            </m:sub>
          </m:sSub>
          <m:r>
            <m:rPr>
              <m:sty m:val="p"/>
            </m:rPr>
            <w:rPr>
              <w:rFonts w:ascii="Cambria Math" w:hAnsi="Cambria Math"/>
            </w:rPr>
            <m:t>=arg⁡</m:t>
          </m:r>
          <m:limLow>
            <m:limLowPr/>
            <m:e>
              <m:r>
                <m:rPr>
                  <m:sty m:val="p"/>
                </m:rPr>
                <w:rPr>
                  <w:rFonts w:ascii="Cambria Math" w:hAnsi="Cambria Math"/>
                </w:rPr>
                <m:t>min</m:t>
              </m:r>
            </m:e>
            <m:lim>
              <m:r>
                <m:rPr>
                  <m:sty m:val="p"/>
                </m:rPr>
                <w:rPr>
                  <w:rFonts w:ascii="Cambria Math" w:hAnsi="Cambria Math"/>
                </w:rPr>
                <m:t>β</m:t>
              </m:r>
            </m:lim>
          </m:limLow>
          <m:r>
            <m:rPr>
              <m:sty m:val="p"/>
            </m:rPr>
            <w:rPr>
              <w:rFonts w:ascii="Cambria Math" w:hAnsi="Cambria Math"/>
            </w:rPr>
            <m:t> </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2n</m:t>
              </m:r>
              <m:ctrlPr>
                <w:rPr>
                  <w:rFonts w:ascii="Cambria Math" w:hAnsi="Cambria Math"/>
                </w:rPr>
              </m:ctrlPr>
            </m:den>
          </m:f>
          <m:r>
            <m:rPr>
              <m:sty m:val="p"/>
            </m:rPr>
            <w:rPr>
              <w:rFonts w:ascii="Cambria Math" w:hAnsi="Cambria Math"/>
            </w:rPr>
            <m:t>‖Aβ−B</m:t>
          </m:r>
          <m:sSubSup>
            <m:sSubSupPr/>
            <m:e>
              <m:r>
                <m:rPr>
                  <m:sty m:val="p"/>
                </m:rPr>
                <w:rPr>
                  <w:rFonts w:ascii="Cambria Math" w:hAnsi="Cambria Math"/>
                </w:rPr>
                <m:t>‖</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+λ‖β</m:t>
          </m:r>
          <m:sSub>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oMath>
      </m:oMathPara>
    </w:p>
    <w:p>
      <w:pPr>
        <w:bidi w:val="0"/>
      </w:pPr>
      <w:r>
        <w:t xml:space="preserve">其中 </w:t>
      </w:r>
      <m:oMath>
        <m:r>
          <m:rPr>
            <m:sty m:val="p"/>
          </m:rPr>
          <w:rPr>
            <w:rFonts w:ascii="Cambria Math" w:hAnsi="Cambria Math"/>
          </w:rPr>
          <m:t>λ</m:t>
        </m:r>
      </m:oMath>
      <w:r>
        <w:t xml:space="preserve"> 由 K 折交叉验证自动确定。该优化通常通过坐标下降法高效求解，得到系数向量 </w:t>
      </w:r>
      <m:oMath>
        <m:sSub>
          <m:sSubPr/>
          <m:e>
            <m:acc>
              <m:accPr>
                <m:chr m:val="ˆ"/>
              </m:accPr>
              <m:e>
                <m:r>
                  <m:rPr>
                    <m:sty m:val="p"/>
                  </m:rPr>
                  <w:rPr>
                    <w:rFonts w:ascii="Cambria Math" w:hAnsi="Cambria Math"/>
                  </w:rPr>
                  <m:t>β</m:t>
                </m:r>
              </m:e>
            </m:acc>
          </m:e>
          <m:sub>
            <m:r>
              <m:rPr>
                <m:nor/>
                <m:sty m:val="p"/>
              </m:rPr>
              <w:rPr>
                <w:rFonts w:ascii="Cambria Math" w:hAnsi="Cambria Math"/>
                <w:b w:val="0"/>
                <w:i w:val="0"/>
              </w:rPr>
              <m:t>lasso </m:t>
            </m:r>
          </m:sub>
        </m:sSub>
      </m:oMath>
      <w:r>
        <w:t xml:space="preserve"> 和截距 </w:t>
      </w:r>
      <m:oMath>
        <m:acc>
          <m:accPr>
            <m:chr m:val="ˆ"/>
          </m:accPr>
          <m:e>
            <m:r>
              <m:rPr>
                <m:sty m:val="p"/>
              </m:rPr>
              <w:rPr>
                <w:rFonts w:ascii="Cambria Math" w:hAnsi="Cambria Math"/>
              </w:rPr>
              <m:t>b</m:t>
            </m:r>
          </m:e>
        </m:acc>
      </m:oMath>
      <w:r>
        <w:t xml:space="preserve"> ，最后预测 </w:t>
      </w:r>
      <m:oMath>
        <m:sSub>
          <m:sSubPr/>
          <m:e>
            <m:acc>
              <m:accPr>
                <m:chr m:val="ˆ"/>
              </m:accPr>
              <m:e>
                <m:r>
                  <m:rPr>
                    <m:sty m:val="p"/>
                  </m:rPr>
                  <w:rPr>
                    <w:rFonts w:ascii="Cambria Math" w:hAnsi="Cambria Math"/>
                  </w:rPr>
                  <m:t>B</m:t>
                </m:r>
              </m:e>
            </m:acc>
          </m:e>
          <m:sub>
            <m:r>
              <m:rPr>
                <m:nor/>
                <m:sty m:val="p"/>
              </m:rPr>
              <w:rPr>
                <w:rFonts w:ascii="Cambria Math" w:hAnsi="Cambria Math"/>
                <w:b w:val="0"/>
                <w:i w:val="0"/>
              </w:rPr>
              <m:t>lasso </m:t>
            </m:r>
          </m:sub>
        </m:sSub>
        <m:r>
          <m:rPr>
            <m:sty m:val="p"/>
          </m:rPr>
          <w:rPr>
            <w:rFonts w:ascii="Cambria Math" w:hAnsi="Cambria Math"/>
          </w:rPr>
          <m:t>=A</m:t>
        </m:r>
        <m:sSub>
          <m:sSubPr/>
          <m:e>
            <m:acc>
              <m:accPr>
                <m:chr m:val="ˆ"/>
              </m:accPr>
              <m:e>
                <m:r>
                  <m:rPr>
                    <m:sty m:val="p"/>
                  </m:rPr>
                  <w:rPr>
                    <w:rFonts w:ascii="Cambria Math" w:hAnsi="Cambria Math"/>
                  </w:rPr>
                  <m:t>β</m:t>
                </m:r>
              </m:e>
            </m:acc>
          </m:e>
          <m:sub>
            <m:r>
              <m:rPr>
                <m:nor/>
                <m:sty m:val="p"/>
              </m:rPr>
              <w:rPr>
                <w:rFonts w:ascii="Cambria Math" w:hAnsi="Cambria Math"/>
                <w:b w:val="0"/>
                <w:i w:val="0"/>
              </w:rPr>
              <m:t>lasso </m:t>
            </m:r>
          </m:sub>
        </m:sSub>
        <m:r>
          <m:rPr>
            <m:sty m:val="p"/>
          </m:rPr>
          <w:rPr>
            <w:rFonts w:ascii="Cambria Math" w:hAnsi="Cambria Math"/>
          </w:rPr>
          <m:t>+</m:t>
        </m:r>
        <m:sSub>
          <m:sSubPr/>
          <m:e>
            <m:acc>
              <m:accPr>
                <m:chr m:val="ˆ"/>
              </m:accPr>
              <m:e>
                <m:r>
                  <m:rPr>
                    <m:sty m:val="p"/>
                  </m:rPr>
                  <w:rPr>
                    <w:rFonts w:ascii="Cambria Math" w:hAnsi="Cambria Math"/>
                  </w:rPr>
                  <m:t>b</m:t>
                </m:r>
              </m:e>
            </m:acc>
          </m:e>
          <m:sub>
            <m:r>
              <m:rPr>
                <m:nor/>
                <m:sty m:val="p"/>
              </m:rPr>
              <w:rPr>
                <w:rFonts w:ascii="Cambria Math" w:hAnsi="Cambria Math"/>
                <w:b w:val="0"/>
                <w:i w:val="0"/>
              </w:rPr>
              <m:t>。 </m:t>
            </m:r>
          </m:sub>
        </m:sSub>
      </m:oMath>
    </w:p>
    <w:p>
      <w:pPr>
        <w:bidi w:val="0"/>
        <w:ind w:left="0" w:leftChars="0" w:firstLine="0" w:firstLineChars="0"/>
        <w:rPr>
          <w:highlight w:val="green"/>
        </w:rPr>
      </w:pPr>
      <w:r>
        <w:rPr>
          <w:highlight w:val="green"/>
        </w:rPr>
        <w:t>线性核支持向量回归（SVR）</w:t>
      </w:r>
    </w:p>
    <w:p>
      <w:pPr>
        <w:bidi w:val="0"/>
      </w:pPr>
      <w:r>
        <w:t>在线性核支持向量回归（SVR）中，模型形式为</w:t>
      </w:r>
    </w:p>
    <w:p>
      <w:pPr>
        <w:bidi w:val="0"/>
      </w:pPr>
      <m:oMathPara>
        <m:oMath>
          <m:r>
            <m:rPr>
              <m:sty m:val="p"/>
            </m:rPr>
            <w:rPr>
              <w:rFonts w:ascii="Cambria Math" w:hAnsi="Cambria Math"/>
            </w:rPr>
            <m:t>f(x)=</m:t>
          </m:r>
          <m:sSup>
            <m:sSupPr/>
            <m:e>
              <m:r>
                <m:rPr>
                  <m:sty m:val="p"/>
                </m:rPr>
                <w:rPr>
                  <w:rFonts w:ascii="Cambria Math" w:hAnsi="Cambria Math"/>
                </w:rPr>
                <m:t>w</m:t>
              </m:r>
            </m:e>
            <m:sup>
              <m:r>
                <m:rPr>
                  <m:sty m:val="p"/>
                </m:rPr>
                <w:rPr>
                  <w:rFonts w:ascii="Cambria Math" w:hAnsi="Cambria Math"/>
                </w:rPr>
                <m:t>T</m:t>
              </m:r>
            </m:sup>
          </m:sSup>
          <m:r>
            <m:rPr>
              <m:sty m:val="p"/>
            </m:rPr>
            <w:rPr>
              <w:rFonts w:ascii="Cambria Math" w:hAnsi="Cambria Math"/>
            </w:rPr>
            <m:t>x+b</m:t>
          </m:r>
        </m:oMath>
      </m:oMathPara>
    </w:p>
    <w:p>
      <w:pPr>
        <w:bidi w:val="0"/>
      </w:pPr>
      <w:r>
        <w:t>通过最小化</w:t>
      </w:r>
    </w:p>
    <w:p>
      <w:pPr>
        <w:bidi w:val="0"/>
      </w:pPr>
      <m:oMathPara>
        <m:oMath>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‖w</m:t>
          </m:r>
          <m:sSup>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+C</m:t>
          </m:r>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d>
            <m:dPr>
              <m:ctrlPr>
                <w:rPr>
                  <w:rFonts w:ascii="Cambria Math" w:hAnsi="Cambria Math"/>
                </w:rPr>
              </m:ctrlPr>
            </m:dPr>
            <m:e>
              <m:sSub>
                <m:sSubPr/>
                <m:e>
                  <m:r>
                    <m:rPr>
                      <m:sty m:val="p"/>
                    </m:rPr>
                    <w:rPr>
                      <w:rFonts w:ascii="Cambria Math" w:hAnsi="Cambria Math"/>
                    </w:rPr>
                    <m:t>ξ</m:t>
                  </m:r>
                </m:e>
                <m:sub>
                  <m:r>
                    <m:rPr>
                      <m:sty m:val="p"/>
                    </m:rPr>
                    <w:rPr>
                      <w:rFonts w:ascii="Cambria Math" w:hAnsi="Cambria Math"/>
                    </w:rPr>
                    <m:t>i</m:t>
                  </m:r>
                </m:sub>
              </m:sSub>
              <m:r>
                <m:rPr>
                  <m:sty m:val="p"/>
                </m:rPr>
                <w:rPr>
                  <w:rFonts w:ascii="Cambria Math" w:hAnsi="Cambria Math"/>
                </w:rPr>
                <m:t>+</m:t>
              </m:r>
              <m:sSubSup>
                <m:sSubSupPr/>
                <m:e>
                  <m:r>
                    <m:rPr>
                      <m:sty m:val="p"/>
                    </m:rPr>
                    <w:rPr>
                      <w:rFonts w:ascii="Cambria Math" w:hAnsi="Cambria Math"/>
                    </w:rPr>
                    <m:t>ξ</m:t>
                  </m:r>
                </m:e>
                <m:sub>
                  <m:r>
                    <m:rPr>
                      <m:sty m:val="p"/>
                    </m:rPr>
                    <w:rPr>
                      <w:rFonts w:ascii="Cambria Math" w:hAnsi="Cambria Math"/>
                    </w:rPr>
                    <m:t>i</m:t>
                  </m:r>
                </m:sub>
                <m:sup>
                  <m:r>
                    <m:rPr>
                      <m:sty m:val="p"/>
                    </m:rPr>
                    <w:rPr>
                      <w:rFonts w:ascii="Cambria Math" w:hAnsi="Cambria Math"/>
                    </w:rPr>
                    <m:t>∗</m:t>
                  </m:r>
                </m:sup>
              </m:sSubSup>
              <m:ctrlPr>
                <w:rPr>
                  <w:rFonts w:ascii="Cambria Math" w:hAnsi="Cambria Math"/>
                </w:rPr>
              </m:ctrlPr>
            </m:e>
          </m:d>
        </m:oMath>
      </m:oMathPara>
    </w:p>
    <w:p>
      <w:pPr>
        <w:bidi w:val="0"/>
      </w:pPr>
      <w:r>
        <w:t>在约束</w:t>
      </w:r>
    </w:p>
    <w:p>
      <w:pPr>
        <w:bidi w:val="0"/>
      </w:pPr>
      <m:oMathPara>
        <m:oMath>
          <m:d>
            <m:dPr>
              <m:begChr m:val="{"/>
              <m:endChr m:val=""/>
              <m:ctrlPr>
                <w:rPr>
                  <w:rFonts w:ascii="Cambria Math" w:hAnsi="Cambria Math"/>
                </w:rPr>
              </m:ctrlPr>
            </m:dPr>
            <m:e>
              <m:m>
                <m:mPr>
                  <m:mcs>
                    <m:mc>
                      <m:mcPr>
                        <m:count m:val="1"/>
                        <m:mcJc m:val="left"/>
                      </m:mcPr>
                    </m:mc>
                  </m:mcs>
                  <m:plcHide m:val="1"/>
                  <m:ctrlPr>
                    <w:rPr>
                      <w:rFonts w:ascii="Cambria Math" w:hAnsi="Cambria Math"/>
                    </w:rPr>
                  </m:ctrlPr>
                </m:mPr>
                <m:mr>
                  <m:e>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p>
                      <m:sSupPr/>
                      <m:e>
                        <m:r>
                          <m:rPr>
                            <m:sty m:val="p"/>
                          </m:rPr>
                          <w:rPr>
                            <w:rFonts w:ascii="Cambria Math" w:hAnsi="Cambria Math"/>
                          </w:rPr>
                          <m:t>w</m:t>
                        </m:r>
                      </m:e>
                      <m:sup>
                        <m:r>
                          <m:rPr>
                            <m:sty m:val="p"/>
                          </m:rPr>
                          <w:rPr>
                            <w:rFonts w:ascii="Cambria Math" w:hAnsi="Cambria Math"/>
                          </w:rPr>
                          <m:t>T</m:t>
                        </m:r>
                      </m:sup>
                    </m:sSup>
                    <m:sSub>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−b≤ε+</m:t>
                    </m:r>
                    <m:sSub>
                      <m:sSubPr/>
                      <m:e>
                        <m:r>
                          <m:rPr>
                            <m:sty m:val="p"/>
                          </m:rPr>
                          <w:rPr>
                            <w:rFonts w:ascii="Cambria Math" w:hAnsi="Cambria Math"/>
                          </w:rPr>
                          <m:t>ξ</m:t>
                        </m:r>
                      </m:e>
                      <m:sub>
                        <m:r>
                          <m:rPr>
                            <m:sty m:val="p"/>
                          </m:rPr>
                          <w:rPr>
                            <w:rFonts w:ascii="Cambria Math" w:hAnsi="Cambria Math"/>
                          </w:rPr>
                          <m:t>i</m:t>
                        </m:r>
                      </m:sub>
                    </m:sSub>
                    <m:ctrlPr>
                      <w:rPr>
                        <w:rFonts w:ascii="Cambria Math" w:hAnsi="Cambria Math"/>
                      </w:rPr>
                    </m:ctrlPr>
                  </m:e>
                </m:mr>
                <m:mr>
                  <m:e>
                    <m:sSup>
                      <m:sSupPr/>
                      <m:e>
                        <m:r>
                          <m:rPr>
                            <m:sty m:val="p"/>
                          </m:rPr>
                          <w:rPr>
                            <w:rFonts w:ascii="Cambria Math" w:hAnsi="Cambria Math"/>
                          </w:rPr>
                          <m:t>w</m:t>
                        </m:r>
                      </m:e>
                      <m:sup>
                        <m:r>
                          <m:rPr>
                            <m:sty m:val="p"/>
                          </m:rPr>
                          <w:rPr>
                            <w:rFonts w:ascii="Cambria Math" w:hAnsi="Cambria Math"/>
                          </w:rPr>
                          <m:t>T</m:t>
                        </m:r>
                      </m:sup>
                    </m:sSup>
                    <m:sSub>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+b−</m:t>
                    </m:r>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≤ε+</m:t>
                    </m:r>
                    <m:sSubSup>
                      <m:sSubSupPr/>
                      <m:e>
                        <m:r>
                          <m:rPr>
                            <m:sty m:val="p"/>
                          </m:rPr>
                          <w:rPr>
                            <w:rFonts w:ascii="Cambria Math" w:hAnsi="Cambria Math"/>
                          </w:rPr>
                          <m:t>ξ</m:t>
                        </m:r>
                      </m:e>
                      <m:sub>
                        <m:r>
                          <m:rPr>
                            <m:sty m:val="p"/>
                          </m:rPr>
                          <w:rPr>
                            <w:rFonts w:ascii="Cambria Math" w:hAnsi="Cambria Math"/>
                          </w:rPr>
                          <m:t>i</m:t>
                        </m:r>
                      </m:sub>
                      <m:sup>
                        <m:r>
                          <m:rPr>
                            <m:sty m:val="p"/>
                          </m:rPr>
                          <w:rPr>
                            <w:rFonts w:ascii="Cambria Math" w:hAnsi="Cambria Math"/>
                          </w:rPr>
                          <m:t>∗</m:t>
                        </m:r>
                      </m:sup>
                    </m:sSubSup>
                    <m:ctrlPr>
                      <w:rPr>
                        <w:rFonts w:ascii="Cambria Math" w:hAnsi="Cambria Math"/>
                      </w:rPr>
                    </m:ctrlPr>
                  </m:e>
                </m:mr>
                <m:mr>
                  <m:e>
                    <m:sSub>
                      <m:sSubPr/>
                      <m:e>
                        <m:r>
                          <m:rPr>
                            <m:sty m:val="p"/>
                          </m:rPr>
                          <w:rPr>
                            <w:rFonts w:ascii="Cambria Math" w:hAnsi="Cambria Math"/>
                          </w:rPr>
                          <m:t>ξ</m:t>
                        </m:r>
                      </m:e>
                      <m:sub>
                        <m:r>
                          <m:rPr>
                            <m:sty m:val="p"/>
                          </m:rPr>
                          <w:rPr>
                            <w:rFonts w:ascii="Cambria Math" w:hAnsi="Cambria Math"/>
                          </w:rPr>
                          <m:t>i</m:t>
                        </m:r>
                      </m:sub>
                    </m:sSub>
                    <m:r>
                      <m:rPr>
                        <m:sty m:val="p"/>
                      </m:rPr>
                      <w:rPr>
                        <w:rFonts w:ascii="Cambria Math" w:hAnsi="Cambria Math"/>
                      </w:rPr>
                      <m:t>,</m:t>
                    </m:r>
                    <m:sSubSup>
                      <m:sSubSupPr/>
                      <m:e>
                        <m:r>
                          <m:rPr>
                            <m:sty m:val="p"/>
                          </m:rPr>
                          <w:rPr>
                            <w:rFonts w:ascii="Cambria Math" w:hAnsi="Cambria Math"/>
                          </w:rPr>
                          <m:t>ξ</m:t>
                        </m:r>
                      </m:e>
                      <m:sub>
                        <m:r>
                          <m:rPr>
                            <m:sty m:val="p"/>
                          </m:rPr>
                          <w:rPr>
                            <w:rFonts w:ascii="Cambria Math" w:hAnsi="Cambria Math"/>
                          </w:rPr>
                          <m:t>i</m:t>
                        </m:r>
                      </m:sub>
                      <m:sup>
                        <m:r>
                          <m:rPr>
                            <m:sty m:val="p"/>
                          </m:rPr>
                          <w:rPr>
                            <w:rFonts w:ascii="Cambria Math" w:hAnsi="Cambria Math"/>
                          </w:rPr>
                          <m:t>∗</m:t>
                        </m:r>
                      </m:sup>
                    </m:sSubSup>
                    <m:r>
                      <m:rPr>
                        <m:sty m:val="p"/>
                      </m:rPr>
                      <w:rPr>
                        <w:rFonts w:ascii="Cambria Math" w:hAnsi="Cambria Math"/>
                      </w:rPr>
                      <m:t>≥0</m:t>
                    </m:r>
                    <m:ctrlPr>
                      <w:rPr>
                        <w:rFonts w:ascii="Cambria Math" w:hAnsi="Cambria Math"/>
                      </w:rPr>
                    </m:ctrlPr>
                  </m:e>
                </m:mr>
              </m:m>
              <m:ctrlPr>
                <w:rPr>
                  <w:rFonts w:ascii="Cambria Math" w:hAnsi="Cambria Math"/>
                </w:rPr>
              </m:ctrlPr>
            </m:e>
          </m:d>
        </m:oMath>
      </m:oMathPara>
    </w:p>
    <w:p>
      <w:pPr>
        <w:bidi w:val="0"/>
      </w:pPr>
      <w:r>
        <w:t xml:space="preserve">下求得最优 </w:t>
      </w:r>
      <m:oMath>
        <m:r>
          <m:rPr>
            <m:sty m:val="p"/>
          </m:rPr>
          <w:rPr>
            <w:rFonts w:ascii="Cambria Math" w:hAnsi="Cambria Math"/>
          </w:rPr>
          <m:t>w,b</m:t>
        </m:r>
      </m:oMath>
      <w:r>
        <w:t xml:space="preserve"> 。在训练前对 </w:t>
      </w:r>
      <m:oMath>
        <m:r>
          <m:rPr>
            <m:sty m:val="p"/>
          </m:rPr>
          <w:rPr>
            <w:rFonts w:ascii="Cambria Math" w:hAnsi="Cambria Math"/>
          </w:rPr>
          <m:t>A</m:t>
        </m:r>
      </m:oMath>
      <w:r>
        <w:t xml:space="preserve"> 做标准化处理，预测时直接输出 </w:t>
      </w:r>
      <m:oMath>
        <m:r>
          <m:rPr>
            <m:sty m:val="p"/>
          </m:rPr>
          <w:rPr>
            <w:rFonts w:ascii="Cambria Math" w:hAnsi="Cambria Math"/>
          </w:rPr>
          <m:t>f(A)</m:t>
        </m:r>
      </m:oMath>
      <w:r>
        <w:t xml:space="preserve"> 。</w:t>
      </w:r>
      <w:r>
        <w:br w:type="textWrapping"/>
      </w:r>
      <w:r>
        <w:t xml:space="preserve">决策树回归通过递归地在单个特征维度上选取最优阈值 </w:t>
      </w:r>
      <m:oMath>
        <m:r>
          <m:rPr>
            <m:sty m:val="p"/>
          </m:rPr>
          <w:rPr>
            <w:rFonts w:ascii="Cambria Math" w:hAnsi="Cambria Math"/>
          </w:rPr>
          <m:t>t</m:t>
        </m:r>
      </m:oMath>
      <w:r>
        <w:t xml:space="preserve"> 将样本划分为两部分，使得划分前后各自的平方误差之和最小。在每个叶节点 </w:t>
      </w:r>
      <m:oMath>
        <m:r>
          <m:rPr>
            <m:sty m:val="p"/>
          </m:rPr>
          <w:rPr>
            <w:rFonts w:ascii="Cambria Math" w:hAnsi="Cambria Math"/>
          </w:rPr>
          <m:t>L</m:t>
        </m:r>
      </m:oMath>
      <w:r>
        <w:t xml:space="preserve"> 中，用该节点内所有样本的平均值 </w:t>
      </w:r>
      <m:oMath>
        <m:sSub>
          <m:sSubPr/>
          <m:e>
            <m:acc>
              <m:accPr>
                <m:chr m:val="‾"/>
              </m:accPr>
              <m:e>
                <m:r>
                  <m:rPr>
                    <m:sty m:val="p"/>
                  </m:rPr>
                  <w:rPr>
                    <w:rFonts w:ascii="Cambria Math" w:hAnsi="Cambria Math"/>
                  </w:rPr>
                  <m:t>y</m:t>
                </m:r>
              </m:e>
            </m:acc>
          </m:e>
          <m:sub>
            <m:r>
              <m:rPr>
                <m:sty m:val="p"/>
              </m:rPr>
              <w:rPr>
                <w:rFonts w:ascii="Cambria Math" w:hAnsi="Cambria Math"/>
              </w:rPr>
              <m:t>L</m:t>
            </m:r>
          </m:sub>
        </m:sSub>
      </m:oMath>
      <w:r>
        <w:t xml:space="preserve"> 作为局部预测：</w:t>
      </w:r>
    </w:p>
    <w:p>
      <w:pPr>
        <w:bidi w:val="0"/>
        <w:rPr>
          <w:rFonts w:hint="eastAsia"/>
          <w:lang w:val="en-US" w:eastAsia="zh-CN"/>
        </w:rPr>
      </w:pPr>
      <m:oMathPara>
        <m:oMath>
          <m:acc>
            <m:accPr>
              <m:chr m:val="ˆ"/>
            </m:accPr>
            <m:e>
              <m:r>
                <m:rPr>
                  <m:sty m:val="p"/>
                </m:rPr>
                <w:rPr>
                  <w:rFonts w:ascii="Cambria Math" w:hAnsi="Cambria Math"/>
                </w:rPr>
                <m:t>f</m:t>
              </m:r>
            </m:e>
          </m:acc>
          <m:r>
            <m:rPr>
              <m:sty m:val="p"/>
            </m:rPr>
            <w:rPr>
              <w:rFonts w:ascii="Cambria Math" w:hAnsi="Cambria Math"/>
            </w:rPr>
            <m:t>(x)=</m:t>
          </m:r>
          <m:nary>
            <m:naryPr>
              <m:chr m:val="∑"/>
              <m:grow m:val="1"/>
              <m:limLoc m:val="undOvr"/>
              <m:supHide m:val="1"/>
            </m:naryPr>
            <m:sub>
              <m:r>
                <m:rPr>
                  <m:sty m:val="p"/>
                </m:rPr>
                <w:rPr>
                  <w:rFonts w:ascii="Cambria Math" w:hAnsi="Cambria Math"/>
                </w:rPr>
                <m:t>L∈ leaves </m:t>
              </m:r>
            </m:sub>
            <m:sup/>
            <m:e>
              <m:r>
                <m:rPr>
                  <m:sty m:val="p"/>
                </m:rPr>
                <w:rPr>
                  <w:rFonts w:ascii="Cambria Math" w:hAnsi="Cambria Math"/>
                </w:rPr>
                <m:t> </m:t>
              </m:r>
            </m:e>
          </m:nary>
          <m:sSub>
            <m:sSubPr/>
            <m:e>
              <m:acc>
                <m:accPr>
                  <m:chr m:val="‾"/>
                </m:accPr>
                <m:e>
                  <m:r>
                    <m:rPr>
                      <m:sty m:val="p"/>
                    </m:rPr>
                    <w:rPr>
                      <w:rFonts w:ascii="Cambria Math" w:hAnsi="Cambria Math"/>
                    </w:rPr>
                    <m:t>y</m:t>
                  </m:r>
                </m:e>
              </m:acc>
            </m:e>
            <m:sub>
              <m:r>
                <m:rPr>
                  <m:sty m:val="p"/>
                </m:rPr>
                <w:rPr>
                  <w:rFonts w:ascii="Cambria Math" w:hAnsi="Cambria Math"/>
                </w:rPr>
                <m:t>L</m:t>
              </m:r>
            </m:sub>
          </m:sSub>
          <m:r>
            <m:rPr>
              <m:sty m:val="p"/>
            </m:rPr>
            <w:rPr>
              <w:rFonts w:ascii="Cambria Math" w:hAnsi="Cambria Math"/>
            </w:rPr>
            <m:t>1{x∈L}</m:t>
          </m:r>
        </m:oMath>
      </m:oMathPara>
    </w:p>
    <w:p>
      <w:pPr>
        <w:bidi w:val="0"/>
        <w:rPr>
          <w:rFonts w:hint="eastAsia"/>
          <w:lang w:val="en-US" w:eastAsia="zh-CN"/>
        </w:rPr>
      </w:pPr>
      <w:r>
        <w:t>树的生长过程即不断选择切分点直至满足停止条件（如最小样本数或最大深度），从而得到一个非线性的分段常数回归函数。</w:t>
      </w:r>
    </w:p>
    <w:p>
      <w:pPr>
        <w:rPr>
          <w:rFonts w:hint="eastAsia"/>
          <w:lang w:val="en-US" w:eastAsia="zh-CN"/>
        </w:rPr>
      </w:pPr>
    </w:p>
    <w:p>
      <w:pPr>
        <w:bidi w:val="0"/>
        <w:rPr>
          <w:rFonts w:hint="default"/>
          <w:lang w:val="en-US" w:eastAsia="zh-CN"/>
        </w:rPr>
      </w:pPr>
      <w:r>
        <w:rPr>
          <w:rFonts w:hint="default"/>
          <w:lang w:val="en-US" w:eastAsia="zh-CN"/>
        </w:rPr>
        <w:t>=== Lasso 回归 ===</w:t>
      </w:r>
    </w:p>
    <w:p>
      <w:pPr>
        <w:bidi w:val="0"/>
        <w:rPr>
          <w:rFonts w:hint="default"/>
          <w:lang w:val="en-US" w:eastAsia="zh-CN"/>
        </w:rPr>
      </w:pPr>
      <w:r>
        <w:rPr>
          <w:rFonts w:hint="default"/>
          <w:lang w:val="en-US" w:eastAsia="zh-CN"/>
        </w:rPr>
        <w:t xml:space="preserve">     MSE: 3.0395</w:t>
      </w:r>
    </w:p>
    <w:p>
      <w:pPr>
        <w:bidi w:val="0"/>
        <w:rPr>
          <w:rFonts w:hint="default"/>
          <w:lang w:val="en-US" w:eastAsia="zh-CN"/>
        </w:rPr>
      </w:pPr>
      <w:r>
        <w:rPr>
          <w:rFonts w:hint="default"/>
          <w:lang w:val="en-US" w:eastAsia="zh-CN"/>
        </w:rPr>
        <w:t xml:space="preserve">    RMSE: 1.7434</w:t>
      </w:r>
    </w:p>
    <w:p>
      <w:pPr>
        <w:bidi w:val="0"/>
        <w:rPr>
          <w:rFonts w:hint="default"/>
          <w:lang w:val="en-US" w:eastAsia="zh-CN"/>
        </w:rPr>
      </w:pPr>
      <w:r>
        <w:rPr>
          <w:rFonts w:hint="default"/>
          <w:lang w:val="en-US" w:eastAsia="zh-CN"/>
        </w:rPr>
        <w:t xml:space="preserve">     MAE: 1.5087</w:t>
      </w:r>
    </w:p>
    <w:p>
      <w:pPr>
        <w:bidi w:val="0"/>
        <w:rPr>
          <w:rFonts w:hint="default"/>
          <w:lang w:val="en-US" w:eastAsia="zh-CN"/>
        </w:rPr>
      </w:pPr>
      <w:r>
        <w:rPr>
          <w:rFonts w:hint="default"/>
          <w:lang w:val="en-US" w:eastAsia="zh-CN"/>
        </w:rPr>
        <w:t xml:space="preserve">      R2: 0.9891</w:t>
      </w:r>
    </w:p>
    <w:p>
      <w:pPr>
        <w:bidi w:val="0"/>
        <w:rPr>
          <w:rFonts w:hint="default"/>
          <w:lang w:val="en-US" w:eastAsia="zh-CN"/>
        </w:rPr>
      </w:pPr>
      <w:r>
        <w:rPr>
          <w:rFonts w:hint="default"/>
          <w:lang w:val="en-US" w:eastAsia="zh-CN"/>
        </w:rPr>
        <w:t xml:space="preserve">    mean_residual: -2.4194e-13</w:t>
      </w:r>
    </w:p>
    <w:p>
      <w:pPr>
        <w:bidi w:val="0"/>
        <w:rPr>
          <w:rFonts w:hint="default"/>
          <w:lang w:val="en-US" w:eastAsia="zh-CN"/>
        </w:rPr>
      </w:pPr>
      <w:r>
        <w:rPr>
          <w:rFonts w:hint="default"/>
          <w:lang w:val="en-US" w:eastAsia="zh-CN"/>
        </w:rPr>
        <w:t xml:space="preserve">     std_residual: 1.7435</w:t>
      </w:r>
    </w:p>
    <w:p>
      <w:pPr>
        <w:bidi w:val="0"/>
        <w:rPr>
          <w:rFonts w:hint="default"/>
          <w:lang w:val="en-US" w:eastAsia="zh-CN"/>
        </w:rPr>
      </w:pPr>
      <w:r>
        <w:rPr>
          <w:rFonts w:hint="default"/>
          <w:lang w:val="en-US" w:eastAsia="zh-CN"/>
        </w:rPr>
        <w:t>=== 支持向量回归 (SVR) ===</w:t>
      </w:r>
    </w:p>
    <w:p>
      <w:pPr>
        <w:bidi w:val="0"/>
        <w:rPr>
          <w:rFonts w:hint="default"/>
          <w:lang w:val="en-US" w:eastAsia="zh-CN"/>
        </w:rPr>
      </w:pPr>
      <w:r>
        <w:rPr>
          <w:rFonts w:hint="default"/>
          <w:lang w:val="en-US" w:eastAsia="zh-CN"/>
        </w:rPr>
        <w:t xml:space="preserve">     MSE: 3.0469</w:t>
      </w:r>
    </w:p>
    <w:p>
      <w:pPr>
        <w:bidi w:val="0"/>
        <w:rPr>
          <w:rFonts w:hint="default"/>
          <w:lang w:val="en-US" w:eastAsia="zh-CN"/>
        </w:rPr>
      </w:pPr>
      <w:r>
        <w:rPr>
          <w:rFonts w:hint="default"/>
          <w:lang w:val="en-US" w:eastAsia="zh-CN"/>
        </w:rPr>
        <w:t xml:space="preserve">    RMSE: 1.7455</w:t>
      </w:r>
    </w:p>
    <w:p>
      <w:pPr>
        <w:bidi w:val="0"/>
        <w:rPr>
          <w:rFonts w:hint="default"/>
          <w:lang w:val="en-US" w:eastAsia="zh-CN"/>
        </w:rPr>
      </w:pPr>
      <w:r>
        <w:rPr>
          <w:rFonts w:hint="default"/>
          <w:lang w:val="en-US" w:eastAsia="zh-CN"/>
        </w:rPr>
        <w:t xml:space="preserve">     MAE: 1.5117</w:t>
      </w:r>
    </w:p>
    <w:p>
      <w:pPr>
        <w:bidi w:val="0"/>
        <w:rPr>
          <w:rFonts w:hint="default"/>
          <w:lang w:val="en-US" w:eastAsia="zh-CN"/>
        </w:rPr>
      </w:pPr>
      <w:r>
        <w:rPr>
          <w:rFonts w:hint="default"/>
          <w:lang w:val="en-US" w:eastAsia="zh-CN"/>
        </w:rPr>
        <w:t xml:space="preserve">      R2: 0.9891</w:t>
      </w:r>
    </w:p>
    <w:p>
      <w:pPr>
        <w:bidi w:val="0"/>
        <w:rPr>
          <w:rFonts w:hint="default"/>
          <w:lang w:val="en-US" w:eastAsia="zh-CN"/>
        </w:rPr>
      </w:pPr>
      <w:r>
        <w:rPr>
          <w:rFonts w:hint="default"/>
          <w:lang w:val="en-US" w:eastAsia="zh-CN"/>
        </w:rPr>
        <w:t xml:space="preserve">    mean_residual: 0.0075</w:t>
      </w:r>
    </w:p>
    <w:p>
      <w:pPr>
        <w:bidi w:val="0"/>
        <w:rPr>
          <w:rFonts w:hint="default"/>
          <w:lang w:val="en-US" w:eastAsia="zh-CN"/>
        </w:rPr>
      </w:pPr>
      <w:r>
        <w:rPr>
          <w:rFonts w:hint="default"/>
          <w:lang w:val="en-US" w:eastAsia="zh-CN"/>
        </w:rPr>
        <w:t xml:space="preserve">     std_residual: 1.7456</w:t>
      </w:r>
    </w:p>
    <w:p>
      <w:pPr>
        <w:bidi w:val="0"/>
        <w:rPr>
          <w:rFonts w:hint="default"/>
          <w:lang w:val="en-US" w:eastAsia="zh-CN"/>
        </w:rPr>
      </w:pPr>
      <w:r>
        <w:rPr>
          <w:rFonts w:hint="default"/>
          <w:lang w:val="en-US" w:eastAsia="zh-CN"/>
        </w:rPr>
        <w:t>=== 决策树回归 ===</w:t>
      </w:r>
    </w:p>
    <w:p>
      <w:pPr>
        <w:bidi w:val="0"/>
        <w:rPr>
          <w:rFonts w:hint="default"/>
          <w:lang w:val="en-US" w:eastAsia="zh-CN"/>
        </w:rPr>
      </w:pPr>
      <w:r>
        <w:rPr>
          <w:rFonts w:hint="default"/>
          <w:lang w:val="en-US" w:eastAsia="zh-CN"/>
        </w:rPr>
        <w:t xml:space="preserve">     MSE: 24.9034</w:t>
      </w:r>
    </w:p>
    <w:p>
      <w:pPr>
        <w:bidi w:val="0"/>
        <w:rPr>
          <w:rFonts w:hint="default"/>
          <w:lang w:val="en-US" w:eastAsia="zh-CN"/>
        </w:rPr>
      </w:pPr>
      <w:r>
        <w:rPr>
          <w:rFonts w:hint="default"/>
          <w:lang w:val="en-US" w:eastAsia="zh-CN"/>
        </w:rPr>
        <w:t xml:space="preserve">    RMSE: 4.9903</w:t>
      </w:r>
    </w:p>
    <w:p>
      <w:pPr>
        <w:bidi w:val="0"/>
        <w:rPr>
          <w:rFonts w:hint="default"/>
          <w:lang w:val="en-US" w:eastAsia="zh-CN"/>
        </w:rPr>
      </w:pPr>
      <w:r>
        <w:rPr>
          <w:rFonts w:hint="default"/>
          <w:lang w:val="en-US" w:eastAsia="zh-CN"/>
        </w:rPr>
        <w:t xml:space="preserve">     MAE: 3.5973</w:t>
      </w:r>
    </w:p>
    <w:p>
      <w:pPr>
        <w:bidi w:val="0"/>
        <w:rPr>
          <w:rFonts w:hint="default"/>
          <w:lang w:val="en-US" w:eastAsia="zh-CN"/>
        </w:rPr>
      </w:pPr>
      <w:r>
        <w:rPr>
          <w:rFonts w:hint="default"/>
          <w:lang w:val="en-US" w:eastAsia="zh-CN"/>
        </w:rPr>
        <w:t xml:space="preserve">      R2: 0.9109</w:t>
      </w:r>
    </w:p>
    <w:p>
      <w:pPr>
        <w:bidi w:val="0"/>
        <w:rPr>
          <w:rFonts w:hint="default"/>
          <w:lang w:val="en-US" w:eastAsia="zh-CN"/>
        </w:rPr>
      </w:pPr>
      <w:r>
        <w:rPr>
          <w:rFonts w:hint="default"/>
          <w:lang w:val="en-US" w:eastAsia="zh-CN"/>
        </w:rPr>
        <w:t xml:space="preserve">    mean_residual: 2.9763e-14</w:t>
      </w:r>
    </w:p>
    <w:p>
      <w:pPr>
        <w:bidi w:val="0"/>
        <w:rPr>
          <w:rFonts w:hint="default"/>
          <w:lang w:val="en-US" w:eastAsia="zh-CN"/>
        </w:rPr>
      </w:pPr>
      <w:r>
        <w:rPr>
          <w:rFonts w:hint="default"/>
          <w:lang w:val="en-US" w:eastAsia="zh-CN"/>
        </w:rPr>
        <w:t xml:space="preserve">     std_residual: 4.9906</w:t>
      </w:r>
    </w:p>
    <w:p>
      <w:pPr>
        <w:bidi w:val="0"/>
        <w:rPr>
          <w:rFonts w:hint="default"/>
          <w:lang w:val="en-US" w:eastAsia="zh-CN"/>
        </w:rPr>
      </w:pPr>
      <w:r>
        <w:rPr>
          <w:rFonts w:hint="default"/>
          <w:lang w:val="en-US" w:eastAsia="zh-CN"/>
        </w:rPr>
        <w:t>=== 多项式回归性能指标 ===</w:t>
      </w:r>
    </w:p>
    <w:p>
      <w:pPr>
        <w:bidi w:val="0"/>
        <w:rPr>
          <w:rFonts w:hint="default"/>
          <w:lang w:val="en-US" w:eastAsia="zh-CN"/>
        </w:rPr>
      </w:pPr>
      <w:r>
        <w:rPr>
          <w:rFonts w:hint="default"/>
          <w:lang w:val="en-US" w:eastAsia="zh-CN"/>
        </w:rPr>
        <w:t xml:space="preserve">     MSE: 3.0093</w:t>
      </w:r>
    </w:p>
    <w:p>
      <w:pPr>
        <w:bidi w:val="0"/>
        <w:rPr>
          <w:rFonts w:hint="default"/>
          <w:lang w:val="en-US" w:eastAsia="zh-CN"/>
        </w:rPr>
      </w:pPr>
      <w:r>
        <w:rPr>
          <w:rFonts w:hint="default"/>
          <w:lang w:val="en-US" w:eastAsia="zh-CN"/>
        </w:rPr>
        <w:t xml:space="preserve">    RMSE: 1.7347</w:t>
      </w:r>
    </w:p>
    <w:p>
      <w:pPr>
        <w:bidi w:val="0"/>
        <w:rPr>
          <w:rFonts w:hint="default"/>
          <w:lang w:val="en-US" w:eastAsia="zh-CN"/>
        </w:rPr>
      </w:pPr>
      <w:r>
        <w:rPr>
          <w:rFonts w:hint="default"/>
          <w:lang w:val="en-US" w:eastAsia="zh-CN"/>
        </w:rPr>
        <w:t xml:space="preserve">     MAE: 1.5001</w:t>
      </w:r>
    </w:p>
    <w:p>
      <w:pPr>
        <w:bidi w:val="0"/>
        <w:rPr>
          <w:rFonts w:hint="default"/>
          <w:lang w:val="en-US" w:eastAsia="zh-CN"/>
        </w:rPr>
      </w:pPr>
      <w:r>
        <w:rPr>
          <w:rFonts w:hint="default"/>
          <w:lang w:val="en-US" w:eastAsia="zh-CN"/>
        </w:rPr>
        <w:t xml:space="preserve">      R2: 0.9892</w:t>
      </w:r>
    </w:p>
    <w:p>
      <w:pPr>
        <w:bidi w:val="0"/>
        <w:rPr>
          <w:rFonts w:hint="default"/>
          <w:lang w:val="en-US" w:eastAsia="zh-CN"/>
        </w:rPr>
      </w:pPr>
      <w:r>
        <w:rPr>
          <w:rFonts w:hint="default"/>
          <w:lang w:val="en-US" w:eastAsia="zh-CN"/>
        </w:rPr>
        <w:t xml:space="preserve">    mean_residual: -1.9782e-13</w:t>
      </w:r>
    </w:p>
    <w:p>
      <w:pPr>
        <w:bidi w:val="0"/>
        <w:rPr>
          <w:rFonts w:hint="default"/>
          <w:lang w:val="en-US" w:eastAsia="zh-CN"/>
        </w:rPr>
      </w:pPr>
      <w:r>
        <w:rPr>
          <w:rFonts w:hint="default"/>
          <w:lang w:val="en-US" w:eastAsia="zh-CN"/>
        </w:rPr>
        <w:t xml:space="preserve">     std_residual: 1.7348</w:t>
      </w:r>
    </w:p>
    <w:p>
      <w:pPr>
        <w:bidi w:val="0"/>
        <w:rPr>
          <w:rFonts w:hint="default"/>
          <w:lang w:val="en-US" w:eastAsia="zh-CN"/>
        </w:rPr>
      </w:pPr>
      <w:r>
        <w:rPr>
          <w:rFonts w:hint="default"/>
          <w:lang w:val="en-US" w:eastAsia="zh-CN"/>
        </w:rPr>
        <w:t>=== 幂函数回归性能指标 ===</w:t>
      </w:r>
    </w:p>
    <w:p>
      <w:pPr>
        <w:bidi w:val="0"/>
        <w:rPr>
          <w:rFonts w:hint="default"/>
          <w:lang w:val="en-US" w:eastAsia="zh-CN"/>
        </w:rPr>
      </w:pPr>
      <w:r>
        <w:rPr>
          <w:rFonts w:hint="default"/>
          <w:lang w:val="en-US" w:eastAsia="zh-CN"/>
        </w:rPr>
        <w:t xml:space="preserve">     MSE: NaN</w:t>
      </w:r>
    </w:p>
    <w:p>
      <w:pPr>
        <w:bidi w:val="0"/>
        <w:rPr>
          <w:rFonts w:hint="default"/>
          <w:lang w:val="en-US" w:eastAsia="zh-CN"/>
        </w:rPr>
      </w:pPr>
      <w:r>
        <w:rPr>
          <w:rFonts w:hint="default"/>
          <w:lang w:val="en-US" w:eastAsia="zh-CN"/>
        </w:rPr>
        <w:t xml:space="preserve">    RMSE: NaN</w:t>
      </w:r>
    </w:p>
    <w:p>
      <w:pPr>
        <w:bidi w:val="0"/>
        <w:rPr>
          <w:rFonts w:hint="default"/>
          <w:lang w:val="en-US" w:eastAsia="zh-CN"/>
        </w:rPr>
      </w:pPr>
      <w:r>
        <w:rPr>
          <w:rFonts w:hint="default"/>
          <w:lang w:val="en-US" w:eastAsia="zh-CN"/>
        </w:rPr>
        <w:t xml:space="preserve">     MAE: NaN</w:t>
      </w:r>
    </w:p>
    <w:p>
      <w:pPr>
        <w:bidi w:val="0"/>
        <w:rPr>
          <w:rFonts w:hint="default"/>
          <w:lang w:val="en-US" w:eastAsia="zh-CN"/>
        </w:rPr>
      </w:pPr>
      <w:r>
        <w:rPr>
          <w:rFonts w:hint="default"/>
          <w:lang w:val="en-US" w:eastAsia="zh-CN"/>
        </w:rPr>
        <w:t xml:space="preserve">      R2: NaN</w:t>
      </w:r>
    </w:p>
    <w:p>
      <w:pPr>
        <w:bidi w:val="0"/>
        <w:rPr>
          <w:rFonts w:hint="default"/>
          <w:lang w:val="en-US" w:eastAsia="zh-CN"/>
        </w:rPr>
      </w:pPr>
      <w:r>
        <w:rPr>
          <w:rFonts w:hint="default"/>
          <w:lang w:val="en-US" w:eastAsia="zh-CN"/>
        </w:rPr>
        <w:t xml:space="preserve">    mean_residual: NaN</w:t>
      </w:r>
    </w:p>
    <w:p>
      <w:pPr>
        <w:bidi w:val="0"/>
        <w:rPr>
          <w:rFonts w:hint="default"/>
          <w:lang w:val="en-US" w:eastAsia="zh-CN"/>
        </w:rPr>
      </w:pPr>
      <w:r>
        <w:rPr>
          <w:rFonts w:hint="default"/>
          <w:lang w:val="en-US" w:eastAsia="zh-CN"/>
        </w:rPr>
        <w:t xml:space="preserve">     std_residual: NaN</w:t>
      </w:r>
    </w:p>
    <w:p>
      <w:pPr>
        <w:bidi w:val="0"/>
        <w:rPr>
          <w:rFonts w:hint="default"/>
          <w:lang w:val="en-US" w:eastAsia="zh-CN"/>
        </w:rPr>
      </w:pPr>
      <w:r>
        <w:rPr>
          <w:rFonts w:hint="default"/>
          <w:lang w:val="en-US" w:eastAsia="zh-CN"/>
        </w:rPr>
        <w:t>=== 指数/对数回归性能指标 ===</w:t>
      </w:r>
    </w:p>
    <w:p>
      <w:pPr>
        <w:bidi w:val="0"/>
        <w:rPr>
          <w:rFonts w:hint="default"/>
          <w:lang w:val="en-US" w:eastAsia="zh-CN"/>
        </w:rPr>
      </w:pPr>
      <w:r>
        <w:rPr>
          <w:rFonts w:hint="default"/>
          <w:lang w:val="en-US" w:eastAsia="zh-CN"/>
        </w:rPr>
        <w:t xml:space="preserve">     MSE: Inf</w:t>
      </w:r>
    </w:p>
    <w:p>
      <w:pPr>
        <w:bidi w:val="0"/>
        <w:rPr>
          <w:rFonts w:hint="default"/>
          <w:lang w:val="en-US" w:eastAsia="zh-CN"/>
        </w:rPr>
      </w:pPr>
      <w:r>
        <w:rPr>
          <w:rFonts w:hint="default"/>
          <w:lang w:val="en-US" w:eastAsia="zh-CN"/>
        </w:rPr>
        <w:t xml:space="preserve">    RMSE: Inf</w:t>
      </w:r>
    </w:p>
    <w:p>
      <w:pPr>
        <w:bidi w:val="0"/>
        <w:rPr>
          <w:rFonts w:hint="default"/>
          <w:lang w:val="en-US" w:eastAsia="zh-CN"/>
        </w:rPr>
      </w:pPr>
      <w:r>
        <w:rPr>
          <w:rFonts w:hint="default"/>
          <w:lang w:val="en-US" w:eastAsia="zh-CN"/>
        </w:rPr>
        <w:t xml:space="preserve">     MAE: 6.4594e+198</w:t>
      </w:r>
    </w:p>
    <w:p>
      <w:pPr>
        <w:bidi w:val="0"/>
        <w:rPr>
          <w:rFonts w:hint="default"/>
          <w:lang w:val="en-US" w:eastAsia="zh-CN"/>
        </w:rPr>
      </w:pPr>
      <w:r>
        <w:rPr>
          <w:rFonts w:hint="default"/>
          <w:lang w:val="en-US" w:eastAsia="zh-CN"/>
        </w:rPr>
        <w:t xml:space="preserve">      R2: -Inf</w:t>
      </w:r>
    </w:p>
    <w:p>
      <w:pPr>
        <w:bidi w:val="0"/>
        <w:rPr>
          <w:rFonts w:hint="default"/>
          <w:lang w:val="en-US" w:eastAsia="zh-CN"/>
        </w:rPr>
      </w:pPr>
      <w:r>
        <w:rPr>
          <w:rFonts w:hint="default"/>
          <w:lang w:val="en-US" w:eastAsia="zh-CN"/>
        </w:rPr>
        <w:t xml:space="preserve">    mean_residual: -6.4594e+198</w:t>
      </w:r>
    </w:p>
    <w:p>
      <w:pPr>
        <w:bidi w:val="0"/>
        <w:rPr>
          <w:rFonts w:hint="default"/>
          <w:lang w:val="en-US" w:eastAsia="zh-CN"/>
        </w:rPr>
      </w:pPr>
      <w:r>
        <w:rPr>
          <w:rFonts w:hint="default"/>
          <w:lang w:val="en-US" w:eastAsia="zh-CN"/>
        </w:rPr>
        <w:t xml:space="preserve">     std_residual: Inf</w:t>
      </w:r>
    </w:p>
    <w:p>
      <w:pPr>
        <w:pStyle w:val="2"/>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79040" cy="1487805"/>
                  <wp:effectExtent l="0" t="0" r="5080" b="5715"/>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38"/>
                          <a:stretch>
                            <a:fillRect/>
                          </a:stretch>
                        </pic:blipFill>
                        <pic:spPr>
                          <a:xfrm>
                            <a:off x="0" y="0"/>
                            <a:ext cx="2479040" cy="148780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509520" cy="1506220"/>
                  <wp:effectExtent l="0" t="0" r="0" b="0"/>
                  <wp:docPr id="4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pic:cNvPicPr>
                            <a:picLocks noChangeAspect="1"/>
                          </pic:cNvPicPr>
                        </pic:nvPicPr>
                        <pic:blipFill>
                          <a:blip r:embed="rId39"/>
                          <a:stretch>
                            <a:fillRect/>
                          </a:stretch>
                        </pic:blipFill>
                        <pic:spPr>
                          <a:xfrm>
                            <a:off x="0" y="0"/>
                            <a:ext cx="2509520" cy="1506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ind w:left="0" w:leftChars="0" w:firstLine="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555875" cy="1278255"/>
                  <wp:effectExtent l="0" t="0" r="4445" b="190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40"/>
                          <a:stretch>
                            <a:fillRect/>
                          </a:stretch>
                        </pic:blipFill>
                        <pic:spPr>
                          <a:xfrm>
                            <a:off x="0" y="0"/>
                            <a:ext cx="2555875" cy="127825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83155" cy="1191895"/>
                  <wp:effectExtent l="0" t="0" r="0" b="0"/>
                  <wp:docPr id="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pic:cNvPicPr>
                            <a:picLocks noChangeAspect="1"/>
                          </pic:cNvPicPr>
                        </pic:nvPicPr>
                        <pic:blipFill>
                          <a:blip r:embed="rId41"/>
                          <a:stretch>
                            <a:fillRect/>
                          </a:stretch>
                        </pic:blipFill>
                        <pic:spPr>
                          <a:xfrm>
                            <a:off x="0" y="0"/>
                            <a:ext cx="2383155" cy="11918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ind w:left="0" w:leftChars="0" w:firstLine="0" w:firstLineChars="0"/>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10460" cy="1506855"/>
                  <wp:effectExtent l="0" t="0" r="12700" b="1905"/>
                  <wp:docPr id="4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pic:cNvPicPr>
                            <a:picLocks noChangeAspect="1"/>
                          </pic:cNvPicPr>
                        </pic:nvPicPr>
                        <pic:blipFill>
                          <a:blip r:embed="rId42"/>
                          <a:stretch>
                            <a:fillRect/>
                          </a:stretch>
                        </pic:blipFill>
                        <pic:spPr>
                          <a:xfrm>
                            <a:off x="0" y="0"/>
                            <a:ext cx="2410460" cy="150685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512695" cy="1570355"/>
                  <wp:effectExtent l="0" t="0" r="0" b="14605"/>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43"/>
                          <a:stretch>
                            <a:fillRect/>
                          </a:stretch>
                        </pic:blipFill>
                        <pic:spPr>
                          <a:xfrm>
                            <a:off x="0" y="0"/>
                            <a:ext cx="2512695" cy="15703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bidi w:val="0"/>
        <w:rPr>
          <w:highlight w:val="green"/>
        </w:rPr>
      </w:pPr>
      <w:r>
        <w:rPr>
          <w:highlight w:val="green"/>
        </w:rPr>
        <w:t xml:space="preserve">从整体的误差指标来看，多项式回归（含二次项）以 MSE </w:t>
      </w:r>
      <m:oMath>
        <m:r>
          <m:rPr>
            <m:sty m:val="p"/>
          </m:rPr>
          <w:rPr>
            <w:rFonts w:ascii="Cambria Math" w:hAnsi="Cambria Math"/>
            <w:highlight w:val="green"/>
          </w:rPr>
          <m:t>≈3.009, RMSE≈1.735, MAE ≈1.500</m:t>
        </m:r>
      </m:oMath>
      <w:r>
        <w:rPr>
          <w:highlight w:val="green"/>
        </w:rPr>
        <w:t xml:space="preserve"> 和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m:t>
        </m:r>
      </m:oMath>
      <w:r>
        <w:rPr>
          <w:highlight w:val="green"/>
        </w:rPr>
        <w:t xml:space="preserve"> 0.9892 略胜一筹，表明在保留二次项非线性特征的同时，对训练集中目标变量的拟合最为精确；其残差均值几乎为零（ </w:t>
      </w:r>
      <m:oMath>
        <m:r>
          <m:rPr>
            <m:sty m:val="p"/>
          </m:rPr>
          <w:rPr>
            <w:rFonts w:ascii="Cambria Math" w:hAnsi="Cambria Math"/>
            <w:highlight w:val="green"/>
          </w:rPr>
          <m:t>≈−2×</m:t>
        </m:r>
        <m:sSup>
          <m:sSupPr>
            <m:ctrlPr>
              <w:rPr>
                <w:highlight w:val="green"/>
              </w:rPr>
            </m:ctrlPr>
          </m:sSupPr>
          <m:e>
            <m:r>
              <m:rPr>
                <m:sty m:val="p"/>
              </m:rPr>
              <w:rPr>
                <w:rFonts w:ascii="Cambria Math" w:hAnsi="Cambria Math"/>
                <w:highlight w:val="green"/>
              </w:rPr>
              <m:t>10</m:t>
            </m:r>
            <m:ctrlPr>
              <w:rPr>
                <w:highlight w:val="green"/>
              </w:rPr>
            </m:ctrlPr>
          </m:e>
          <m:sup>
            <m:r>
              <m:rPr>
                <m:sty m:val="p"/>
              </m:rPr>
              <w:rPr>
                <w:rFonts w:ascii="Cambria Math" w:hAnsi="Cambria Math"/>
                <w:highlight w:val="green"/>
              </w:rPr>
              <m:t>−13</m:t>
            </m:r>
            <m:ctrlPr>
              <w:rPr>
                <w:highlight w:val="green"/>
              </w:rPr>
            </m:ctrlPr>
          </m:sup>
        </m:sSup>
      </m:oMath>
      <w:r>
        <w:rPr>
          <w:highlight w:val="green"/>
        </w:rPr>
        <w:t xml:space="preserve"> ），标准差约为 1.735 ，也说明误差分布较为集中。Lasso 回归和线性核 SVR 的表现几近，Lasso 的 MSE </w:t>
      </w:r>
      <m:oMath>
        <m:r>
          <m:rPr>
            <m:sty m:val="p"/>
          </m:rPr>
          <w:rPr>
            <w:rFonts w:ascii="Cambria Math" w:hAnsi="Cambria Math"/>
            <w:highlight w:val="green"/>
          </w:rPr>
          <m:t xml:space="preserve">≈3.039, RMSE≈1.743, MAE≈1.509, </m:t>
        </m:r>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≈0.9891</m:t>
        </m:r>
      </m:oMath>
      <w:r>
        <w:rPr>
          <w:highlight w:val="green"/>
        </w:rPr>
        <w:t xml:space="preserve"> ，而 SVR 的 MSE </w:t>
      </w:r>
      <m:oMath>
        <m:r>
          <m:rPr>
            <m:sty m:val="p"/>
          </m:rPr>
          <w:rPr>
            <w:rFonts w:ascii="Cambria Math" w:hAnsi="Cambria Math"/>
            <w:highlight w:val="green"/>
          </w:rPr>
          <m:t>≈3.047</m:t>
        </m:r>
      </m:oMath>
      <w:r>
        <w:rPr>
          <w:highlight w:val="green"/>
        </w:rPr>
        <w:t xml:space="preserve"> ， RMSE </w:t>
      </w:r>
      <m:oMath>
        <m:r>
          <m:rPr>
            <m:sty m:val="p"/>
          </m:rPr>
          <w:rPr>
            <w:rFonts w:ascii="Cambria Math" w:hAnsi="Cambria Math"/>
            <w:highlight w:val="green"/>
          </w:rPr>
          <m:t xml:space="preserve">≈1.746, MAE≈1.512, </m:t>
        </m:r>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≈0.9891</m:t>
        </m:r>
      </m:oMath>
      <w:r>
        <w:rPr>
          <w:highlight w:val="green"/>
        </w:rPr>
        <w:t xml:space="preserve"> ，两者的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oMath>
      <w:r>
        <w:rPr>
          <w:highlight w:val="green"/>
        </w:rPr>
        <w:t xml:space="preserve"> 相同，RMSE 与 MAE 的差异仅在第三位小数，可见在本数据集上，带有 </w:t>
      </w:r>
      <m:oMath>
        <m:sSub>
          <m:sSubPr>
            <m:ctrlPr>
              <w:rPr>
                <w:highlight w:val="green"/>
              </w:rPr>
            </m:ctrlPr>
          </m:sSubPr>
          <m:e>
            <m:r>
              <m:rPr>
                <m:sty m:val="p"/>
              </m:rPr>
              <w:rPr>
                <w:rFonts w:ascii="Cambria Math" w:hAnsi="Cambria Math"/>
                <w:highlight w:val="green"/>
              </w:rPr>
              <m:t>L</m:t>
            </m:r>
            <m:ctrlPr>
              <w:rPr>
                <w:highlight w:val="green"/>
              </w:rPr>
            </m:ctrlPr>
          </m:e>
          <m:sub>
            <m:r>
              <m:rPr>
                <m:sty m:val="p"/>
              </m:rPr>
              <w:rPr>
                <w:rFonts w:ascii="Cambria Math" w:hAnsi="Cambria Math"/>
                <w:highlight w:val="green"/>
              </w:rPr>
              <m:t>1</m:t>
            </m:r>
            <m:ctrlPr>
              <w:rPr>
                <w:highlight w:val="green"/>
              </w:rPr>
            </m:ctrlPr>
          </m:sub>
        </m:sSub>
      </m:oMath>
      <w:r>
        <w:rPr>
          <w:highlight w:val="green"/>
        </w:rPr>
        <w:t xml:space="preserve"> 正则化的线性模型与 </w:t>
      </w:r>
      <m:oMath>
        <m:r>
          <m:rPr>
            <m:sty m:val="p"/>
          </m:rPr>
          <w:rPr>
            <w:rFonts w:ascii="Cambria Math" w:hAnsi="Cambria Math"/>
            <w:highlight w:val="green"/>
          </w:rPr>
          <m:t>ε</m:t>
        </m:r>
      </m:oMath>
      <w:r>
        <w:rPr>
          <w:highlight w:val="green"/>
        </w:rPr>
        <w:t>－不敏感损失的支持向量回归均能较好地控制过拟合并实现稀疏或鲁棒的参数估计。两者残差均值亦极其接近零，且标准差几乎一致，进一步印证它们对误差的捕捉能力相当。</w:t>
      </w:r>
    </w:p>
    <w:p>
      <w:pPr>
        <w:bidi w:val="0"/>
        <w:rPr>
          <w:highlight w:val="green"/>
        </w:rPr>
      </w:pPr>
      <w:r>
        <w:rPr>
          <w:highlight w:val="green"/>
        </w:rPr>
        <w:t xml:space="preserve">相比之下，决策树回归虽然能够灵活拟合复杂的非线性与特征交互，但在训练集上的 MSE </w:t>
      </w:r>
      <m:oMath>
        <m:r>
          <m:rPr>
            <m:sty m:val="p"/>
          </m:rPr>
          <w:rPr>
            <w:rFonts w:ascii="Cambria Math" w:hAnsi="Cambria Math"/>
            <w:highlight w:val="green"/>
          </w:rPr>
          <m:t>≈24.90, RMSE</m:t>
        </m:r>
      </m:oMath>
      <w:r>
        <w:rPr>
          <w:highlight w:val="green"/>
        </w:rPr>
        <w:t xml:space="preserve"> </w:t>
      </w:r>
      <m:oMath>
        <m:r>
          <m:rPr>
            <m:sty m:val="p"/>
          </m:rPr>
          <w:rPr>
            <w:rFonts w:ascii="Cambria Math" w:hAnsi="Cambria Math"/>
            <w:highlight w:val="green"/>
          </w:rPr>
          <m:t xml:space="preserve">≈4.99, MAE≈3.60, </m:t>
        </m:r>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≈0.9109</m:t>
        </m:r>
      </m:oMath>
      <w:r>
        <w:rPr>
          <w:highlight w:val="green"/>
        </w:rPr>
        <w:t xml:space="preserve"> 显著不及线性类模型，且残差标准差接近5，意味着其预测误差更为分散，可能因树深过大或叶节点样本过少导致对训练数据过度切分，从而产生局部过拟合但整体泛化下降。</w:t>
      </w:r>
    </w:p>
    <w:p>
      <w:pPr>
        <w:pStyle w:val="2"/>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rPr>
          <w:rFonts w:hint="default"/>
          <w:lang w:val="en-US" w:eastAsia="zh-CN"/>
        </w:rPr>
      </w:pPr>
    </w:p>
    <w:p>
      <w:pPr>
        <w:pStyle w:val="5"/>
        <w:pageBreakBefore w:val="0"/>
        <w:wordWrap/>
        <w:overflowPunct/>
        <w:topLinePunct w:val="0"/>
        <w:bidi w:val="0"/>
        <w:adjustRightInd/>
        <w:spacing w:before="0" w:beforeLines="0" w:beforeAutospacing="0" w:after="0" w:afterLines="0" w:afterAutospacing="0" w:line="240" w:lineRule="auto"/>
        <w:outlineLvl w:val="2"/>
        <w:rPr>
          <w:rFonts w:hint="eastAsia"/>
          <w:lang w:val="en-US" w:eastAsia="zh-CN"/>
        </w:rPr>
      </w:pPr>
      <w:bookmarkStart w:id="36" w:name="_Toc21336"/>
      <w:bookmarkStart w:id="37" w:name="_Toc31530"/>
      <w:r>
        <w:rPr>
          <w:rFonts w:hint="eastAsia"/>
          <w:lang w:val="en-US" w:eastAsia="zh-CN"/>
        </w:rPr>
        <w:t xml:space="preserve">5.2 </w:t>
      </w:r>
      <w:bookmarkEnd w:id="36"/>
      <w:r>
        <w:rPr>
          <w:rFonts w:hint="eastAsia"/>
          <w:lang w:val="en-US" w:eastAsia="zh-CN"/>
        </w:rPr>
        <w:t>矿山监测数据压缩与还原</w:t>
      </w:r>
      <w:bookmarkEnd w:id="37"/>
    </w:p>
    <w:p>
      <w:pPr>
        <w:pStyle w:val="6"/>
        <w:bidi w:val="0"/>
        <w:rPr>
          <w:rFonts w:hint="eastAsia"/>
          <w:lang w:val="en-US" w:eastAsia="zh-CN"/>
        </w:rPr>
      </w:pPr>
      <w:bookmarkStart w:id="38" w:name="_Toc12687"/>
      <w:r>
        <w:rPr>
          <w:rFonts w:hint="eastAsia"/>
          <w:lang w:val="en-US" w:eastAsia="zh-CN"/>
        </w:rPr>
        <w:t>5.2.1 数据预处理</w:t>
      </w:r>
      <w:bookmarkEnd w:id="38"/>
    </w:p>
    <w:p>
      <w:pPr>
        <w:bidi w:val="0"/>
      </w:pPr>
      <w:r>
        <w:t xml:space="preserve">在本实验中，我们首先通过 xlsread 函数读取了名为＂Data．xlsx＂的数据文件，其中包含一个 </w:t>
      </w:r>
      <m:oMath>
        <m:r>
          <m:rPr>
            <m:sty m:val="p"/>
          </m:rPr>
          <w:rPr>
            <w:rFonts w:ascii="Cambria Math" w:hAnsi="Cambria Math"/>
          </w:rPr>
          <m:t>10000×100</m:t>
        </m:r>
      </m:oMath>
      <w:r>
        <w:t xml:space="preserve">的数据矩阵 </w:t>
      </w:r>
      <m:oMath>
        <m:r>
          <m:rPr>
            <m:sty m:val="p"/>
          </m:rPr>
          <w:rPr>
            <w:rFonts w:ascii="Cambria Math" w:hAnsi="Cambria Math"/>
          </w:rPr>
          <m:t>A</m:t>
        </m:r>
      </m:oMath>
      <w:r>
        <w:t xml:space="preserve"> ，其中 </w:t>
      </w:r>
      <m:oMath>
        <m:r>
          <m:rPr>
            <m:sty m:val="p"/>
          </m:rPr>
          <w:rPr>
            <w:rFonts w:ascii="Cambria Math" w:hAnsi="Cambria Math"/>
          </w:rPr>
          <m:t>n=10000</m:t>
        </m:r>
      </m:oMath>
      <w:r>
        <w:t xml:space="preserve"> 表示样本数量，</w:t>
      </w:r>
      <m:oMath>
        <m:r>
          <m:rPr>
            <m:sty m:val="p"/>
          </m:rPr>
          <w:rPr>
            <w:rFonts w:ascii="Cambria Math" w:hAnsi="Cambria Math"/>
          </w:rPr>
          <m:t>p=100</m:t>
        </m:r>
      </m:oMath>
      <w:r>
        <w:t xml:space="preserve"> 表示特征数量。然后，使用 MATLAB 中的 corr函数计算了矩阵 </w:t>
      </w:r>
      <m:oMath>
        <m:r>
          <m:rPr>
            <m:sty m:val="p"/>
          </m:rPr>
          <w:rPr>
            <w:rFonts w:ascii="Cambria Math" w:hAnsi="Cambria Math"/>
          </w:rPr>
          <m:t>A</m:t>
        </m:r>
      </m:oMath>
      <w:r>
        <w:t xml:space="preserve"> 中各特征之间的皮尔逊相关系数，得到相关矩阵 </w:t>
      </w:r>
      <m:oMath>
        <m:r>
          <m:rPr>
            <m:sty m:val="p"/>
          </m:rPr>
          <w:rPr>
            <w:rFonts w:ascii="Cambria Math" w:hAnsi="Cambria Math"/>
          </w:rPr>
          <m:t>R∈</m:t>
        </m:r>
        <m:sSup>
          <m:sSupPr/>
          <m:e>
            <m:r>
              <m:rPr>
                <m:sty m:val="p"/>
                <m:scr m:val="double-struck"/>
              </m:rPr>
              <w:rPr>
                <w:rFonts w:ascii="Cambria Math" w:hAnsi="Cambria Math" w:eastAsia="MS Mincho"/>
              </w:rPr>
              <m:t>ℝ</m:t>
            </m:r>
          </m:e>
          <m:sup>
            <m:r>
              <m:rPr>
                <m:sty m:val="p"/>
              </m:rPr>
              <w:rPr>
                <w:rFonts w:ascii="Cambria Math" w:hAnsi="Cambria Math"/>
              </w:rPr>
              <m:t>p×p</m:t>
            </m:r>
          </m:sup>
        </m:sSup>
      </m:oMath>
      <w:r>
        <w:t xml:space="preserve"> ，其中每个元素 </w:t>
      </w:r>
      <m:oMath>
        <m:sSub>
          <m:sSubPr/>
          <m:e>
            <m:r>
              <m:rPr>
                <m:sty m:val="p"/>
              </m:rPr>
              <w:rPr>
                <w:rFonts w:ascii="Cambria Math" w:hAnsi="Cambria Math"/>
              </w:rPr>
              <m:t>R</m:t>
            </m:r>
          </m:e>
          <m:sub>
            <m:r>
              <m:rPr>
                <m:sty m:val="p"/>
              </m:rPr>
              <w:rPr>
                <w:rFonts w:ascii="Cambria Math" w:hAnsi="Cambria Math"/>
              </w:rPr>
              <m:t>ij</m:t>
            </m:r>
          </m:sub>
        </m:sSub>
      </m:oMath>
      <w:r>
        <w:t xml:space="preserve"> 表示特征 </w:t>
      </w:r>
      <m:oMath>
        <m:sSub>
          <m:sSubPr/>
          <m:e>
            <m:r>
              <m:rPr>
                <m:sty m:val="p"/>
              </m:rPr>
              <w:rPr>
                <w:rFonts w:ascii="Cambria Math" w:hAnsi="Cambria Math"/>
              </w:rPr>
              <m:t>A</m:t>
            </m:r>
          </m:e>
          <m:sub>
            <m:r>
              <m:rPr>
                <m:sty m:val="p"/>
              </m:rPr>
              <w:rPr>
                <w:rFonts w:ascii="Cambria Math" w:hAnsi="Cambria Math"/>
              </w:rPr>
              <m:t>i</m:t>
            </m:r>
          </m:sub>
        </m:sSub>
      </m:oMath>
      <w:r>
        <w:t xml:space="preserve"> 和特征 </w:t>
      </w:r>
      <m:oMath>
        <m:sSub>
          <m:sSubPr/>
          <m:e>
            <m:r>
              <m:rPr>
                <m:sty m:val="p"/>
              </m:rPr>
              <w:rPr>
                <w:rFonts w:ascii="Cambria Math" w:hAnsi="Cambria Math"/>
              </w:rPr>
              <m:t>A</m:t>
            </m:r>
          </m:e>
          <m:sub>
            <m:r>
              <m:rPr>
                <m:sty m:val="p"/>
              </m:rPr>
              <w:rPr>
                <w:rFonts w:ascii="Cambria Math" w:hAnsi="Cambria Math"/>
              </w:rPr>
              <m:t>j</m:t>
            </m:r>
          </m:sub>
        </m:sSub>
      </m:oMath>
      <w:r>
        <w:t xml:space="preserve"> 之间的相关性。公式为：</w:t>
      </w:r>
    </w:p>
    <w:p>
      <w:pPr>
        <w:bidi w:val="0"/>
      </w:pPr>
      <m:oMathPara>
        <m:oMath>
          <m:sSub>
            <m:sSubPr/>
            <m:e>
              <m:r>
                <m:rPr>
                  <m:sty m:val="p"/>
                </m:rPr>
                <w:rPr>
                  <w:rFonts w:ascii="Cambria Math" w:hAnsi="Cambria Math"/>
                </w:rPr>
                <m:t>R</m:t>
              </m:r>
            </m:e>
            <m:sub>
              <m:r>
                <m:rPr>
                  <m:sty m:val="p"/>
                </m:rPr>
                <w:rPr>
                  <w:rFonts w:ascii="Cambria Math" w:hAnsi="Cambria Math"/>
                </w:rPr>
                <m:t>ij</m:t>
              </m:r>
            </m:sub>
          </m:sSub>
          <m:r>
            <m:rPr>
              <m:sty m:val="p"/>
            </m:rPr>
            <w:rPr>
              <w:rFonts w:ascii="Cambria Math" w:hAnsi="Cambria Math"/>
            </w:rPr>
            <m:t>=</m:t>
          </m:r>
          <m:f>
            <m:fPr>
              <m:ctrlPr>
                <w:rPr>
                  <w:rFonts w:ascii="Cambria Math" w:hAnsi="Cambria Math"/>
                </w:rPr>
              </m:ctrlPr>
            </m:fPr>
            <m:num>
              <m:nary>
                <m:naryPr>
                  <m:chr m:val="∑"/>
                  <m:grow m:val="1"/>
                  <m:limLoc m:val="undOvr"/>
                </m:naryPr>
                <m:sub>
                  <m:r>
                    <m:rPr>
                      <m:sty m:val="p"/>
                    </m:rPr>
                    <w:rPr>
                      <w:rFonts w:ascii="Cambria Math" w:hAnsi="Cambria Math"/>
                    </w:rPr>
                    <m:t>k=1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sSub>
                    <m:sSubPr/>
                    <m:e>
                      <m:r>
                        <m:rPr>
                          <m:sty m:val="p"/>
                        </m:rPr>
                        <w:rPr>
                          <w:rFonts w:ascii="Cambria Math" w:hAnsi="Cambria Math"/>
                        </w:rPr>
                        <m:t>A</m:t>
                      </m:r>
                    </m:e>
                    <m:sub>
                      <m:r>
                        <m:rPr>
                          <m:sty m:val="p"/>
                        </m:rPr>
                        <w:rPr>
                          <w:rFonts w:ascii="Cambria Math" w:hAnsi="Cambria Math"/>
                        </w:rPr>
                        <m:t>ki</m:t>
                      </m:r>
                    </m:sub>
                  </m:sSub>
                  <m:r>
                    <m:rPr>
                      <m:sty m:val="p"/>
                    </m:rPr>
                    <w:rPr>
                      <w:rFonts w:ascii="Cambria Math" w:hAnsi="Cambria Math"/>
                    </w:rPr>
                    <m:t>−</m:t>
                  </m:r>
                  <m:sSub>
                    <m:sSubPr/>
                    <m:e>
                      <m:acc>
                        <m:accPr>
                          <m:chr m:val="‾"/>
                        </m:accPr>
                        <m:e>
                          <m:r>
                            <m:rPr>
                              <m:sty m:val="p"/>
                            </m:rPr>
                            <w:rPr>
                              <w:rFonts w:ascii="Cambria Math" w:hAnsi="Cambria Math"/>
                            </w:rPr>
                            <m:t>A</m:t>
                          </m:r>
                        </m:e>
                      </m:acc>
                    </m:e>
                    <m:sub>
                      <m:r>
                        <m:rPr>
                          <m:sty m:val="p"/>
                        </m:rPr>
                        <w:rPr>
                          <w:rFonts w:ascii="Cambria Math" w:hAnsi="Cambria Math"/>
                        </w:rPr>
                        <m:t>i</m:t>
                      </m:r>
                    </m:sub>
                  </m:sSub>
                  <m:ctrlPr>
                    <w:rPr>
                      <w:rFonts w:ascii="Cambria Math" w:hAnsi="Cambria Math"/>
                    </w:rPr>
                  </m:ctrlPr>
                </m:e>
              </m:d>
              <m:d>
                <m:dPr>
                  <m:ctrlPr>
                    <w:rPr>
                      <w:rFonts w:ascii="Cambria Math" w:hAnsi="Cambria Math"/>
                    </w:rPr>
                  </m:ctrlPr>
                </m:dPr>
                <m:e>
                  <m:sSub>
                    <m:sSubPr/>
                    <m:e>
                      <m:r>
                        <m:rPr>
                          <m:sty m:val="p"/>
                        </m:rPr>
                        <w:rPr>
                          <w:rFonts w:ascii="Cambria Math" w:hAnsi="Cambria Math"/>
                        </w:rPr>
                        <m:t>A</m:t>
                      </m:r>
                    </m:e>
                    <m:sub>
                      <m:r>
                        <m:rPr>
                          <m:sty m:val="p"/>
                        </m:rPr>
                        <w:rPr>
                          <w:rFonts w:ascii="Cambria Math" w:hAnsi="Cambria Math"/>
                        </w:rPr>
                        <m:t>kj</m:t>
                      </m:r>
                    </m:sub>
                  </m:sSub>
                  <m:r>
                    <m:rPr>
                      <m:sty m:val="p"/>
                    </m:rPr>
                    <w:rPr>
                      <w:rFonts w:ascii="Cambria Math" w:hAnsi="Cambria Math"/>
                    </w:rPr>
                    <m:t>−</m:t>
                  </m:r>
                  <m:sSub>
                    <m:sSubPr/>
                    <m:e>
                      <m:acc>
                        <m:accPr>
                          <m:chr m:val="‾"/>
                        </m:accPr>
                        <m:e>
                          <m:r>
                            <m:rPr>
                              <m:sty m:val="p"/>
                            </m:rPr>
                            <w:rPr>
                              <w:rFonts w:ascii="Cambria Math" w:hAnsi="Cambria Math"/>
                            </w:rPr>
                            <m:t>A</m:t>
                          </m:r>
                        </m:e>
                      </m:acc>
                    </m:e>
                    <m:sub>
                      <m:r>
                        <m:rPr>
                          <m:sty m:val="p"/>
                        </m:rPr>
                        <w:rPr>
                          <w:rFonts w:ascii="Cambria Math" w:hAnsi="Cambria Math"/>
                        </w:rPr>
                        <m:t>j</m:t>
                      </m:r>
                    </m:sub>
                  </m:sSub>
                  <m:ctrlPr>
                    <w:rPr>
                      <w:rFonts w:ascii="Cambria Math" w:hAnsi="Cambria Math"/>
                    </w:rPr>
                  </m:ctrlPr>
                </m:e>
              </m:d>
              <m:ctrlPr>
                <w:rPr>
                  <w:rFonts w:ascii="Cambria Math" w:hAnsi="Cambria Math"/>
                </w:rPr>
              </m:ctrlPr>
            </m:num>
            <m:den>
              <m:rad>
                <m:radPr>
                  <m:degHide m:val="1"/>
                  <m:ctrlPr>
                    <w:rPr>
                      <w:rFonts w:ascii="Cambria Math" w:hAnsi="Cambria Math"/>
                    </w:rPr>
                  </m:ctrlPr>
                </m:radPr>
                <m:deg>
                  <m:ctrlPr>
                    <w:rPr>
                      <w:rFonts w:ascii="Cambria Math" w:hAnsi="Cambria Math"/>
                    </w:rPr>
                  </m:ctrlPr>
                </m:deg>
                <m:e>
                  <m:nary>
                    <m:naryPr>
                      <m:chr m:val="∑"/>
                      <m:grow m:val="1"/>
                      <m:limLoc m:val="undOvr"/>
                    </m:naryPr>
                    <m:sub>
                      <m:r>
                        <m:rPr>
                          <m:sty m:val="p"/>
                        </m:rPr>
                        <w:rPr>
                          <w:rFonts w:ascii="Cambria Math" w:hAnsi="Cambria Math"/>
                        </w:rPr>
                        <m:t>k=1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p>
                    <m:sSupPr/>
                    <m:e>
                      <m:d>
                        <m:dPr>
                          <m:ctrlPr>
                            <w:rPr>
                              <w:rFonts w:ascii="Cambria Math" w:hAnsi="Cambria Math"/>
                            </w:rPr>
                          </m:ctrlPr>
                        </m:dPr>
                        <m:e>
                          <m:sSub>
                            <m:sSubPr/>
                            <m:e>
                              <m:r>
                                <m:rPr>
                                  <m:sty m:val="p"/>
                                </m:rPr>
                                <w:rPr>
                                  <w:rFonts w:ascii="Cambria Math" w:hAnsi="Cambria Math"/>
                                </w:rPr>
                                <m:t>A</m:t>
                              </m:r>
                            </m:e>
                            <m:sub>
                              <m:r>
                                <m:rPr>
                                  <m:sty m:val="p"/>
                                </m:rPr>
                                <w:rPr>
                                  <w:rFonts w:ascii="Cambria Math" w:hAnsi="Cambria Math"/>
                                </w:rPr>
                                <m:t>ki</m:t>
                              </m:r>
                            </m:sub>
                          </m:sSub>
                          <m:r>
                            <m:rPr>
                              <m:sty m:val="p"/>
                            </m:rPr>
                            <w:rPr>
                              <w:rFonts w:ascii="Cambria Math" w:hAnsi="Cambria Math"/>
                            </w:rPr>
                            <m:t>−</m:t>
                          </m:r>
                          <m:sSub>
                            <m:sSubPr/>
                            <m:e>
                              <m:acc>
                                <m:accPr>
                                  <m:chr m:val="‾"/>
                                </m:accPr>
                                <m:e>
                                  <m:r>
                                    <m:rPr>
                                      <m:sty m:val="p"/>
                                    </m:rPr>
                                    <w:rPr>
                                      <w:rFonts w:ascii="Cambria Math" w:hAnsi="Cambria Math"/>
                                    </w:rPr>
                                    <m:t>A</m:t>
                                  </m:r>
                                </m:e>
                              </m:acc>
                            </m:e>
                            <m:sub>
                              <m:r>
                                <m:rPr>
                                  <m:sty m:val="p"/>
                                </m:rPr>
                                <w:rPr>
                                  <w:rFonts w:ascii="Cambria Math" w:hAnsi="Cambria Math"/>
                                </w:rPr>
                                <m:t>i</m:t>
                              </m:r>
                            </m:sub>
                          </m:sSub>
                          <m:ctrlPr>
                            <w:rPr>
                              <w:rFonts w:ascii="Cambria Math" w:hAnsi="Cambria Math"/>
                            </w:rPr>
                          </m:ctrlPr>
                        </m:e>
                      </m:d>
                    </m:e>
                    <m:sup>
                      <m:r>
                        <m:rPr>
                          <m:sty m:val="p"/>
                        </m:rPr>
                        <w:rPr>
                          <w:rFonts w:ascii="Cambria Math" w:hAnsi="Cambria Math"/>
                        </w:rPr>
                        <m:t>2</m:t>
                      </m:r>
                    </m:sup>
                  </m:sSup>
                  <m:nary>
                    <m:naryPr>
                      <m:chr m:val="∑"/>
                      <m:grow m:val="1"/>
                      <m:limLoc m:val="undOvr"/>
                    </m:naryPr>
                    <m:sub>
                      <m:r>
                        <m:rPr>
                          <m:sty m:val="p"/>
                        </m:rPr>
                        <w:rPr>
                          <w:rFonts w:ascii="Cambria Math" w:hAnsi="Cambria Math"/>
                        </w:rPr>
                        <m:t>k=1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p>
                    <m:sSupPr/>
                    <m:e>
                      <m:d>
                        <m:dPr>
                          <m:ctrlPr>
                            <w:rPr>
                              <w:rFonts w:ascii="Cambria Math" w:hAnsi="Cambria Math"/>
                            </w:rPr>
                          </m:ctrlPr>
                        </m:dPr>
                        <m:e>
                          <m:sSub>
                            <m:sSubPr/>
                            <m:e>
                              <m:r>
                                <m:rPr>
                                  <m:sty m:val="p"/>
                                </m:rPr>
                                <w:rPr>
                                  <w:rFonts w:ascii="Cambria Math" w:hAnsi="Cambria Math"/>
                                </w:rPr>
                                <m:t>A</m:t>
                              </m:r>
                            </m:e>
                            <m:sub>
                              <m:r>
                                <m:rPr>
                                  <m:sty m:val="p"/>
                                </m:rPr>
                                <w:rPr>
                                  <w:rFonts w:ascii="Cambria Math" w:hAnsi="Cambria Math"/>
                                </w:rPr>
                                <m:t>kj</m:t>
                              </m:r>
                            </m:sub>
                          </m:sSub>
                          <m:r>
                            <m:rPr>
                              <m:sty m:val="p"/>
                            </m:rPr>
                            <w:rPr>
                              <w:rFonts w:ascii="Cambria Math" w:hAnsi="Cambria Math"/>
                            </w:rPr>
                            <m:t>−</m:t>
                          </m:r>
                          <m:sSub>
                            <m:sSubPr/>
                            <m:e>
                              <m:acc>
                                <m:accPr>
                                  <m:chr m:val="‾"/>
                                </m:accPr>
                                <m:e>
                                  <m:r>
                                    <m:rPr>
                                      <m:sty m:val="p"/>
                                    </m:rPr>
                                    <w:rPr>
                                      <w:rFonts w:ascii="Cambria Math" w:hAnsi="Cambria Math"/>
                                    </w:rPr>
                                    <m:t>A</m:t>
                                  </m:r>
                                </m:e>
                              </m:acc>
                            </m:e>
                            <m:sub>
                              <m:r>
                                <m:rPr>
                                  <m:sty m:val="p"/>
                                </m:rPr>
                                <w:rPr>
                                  <w:rFonts w:ascii="Cambria Math" w:hAnsi="Cambria Math"/>
                                </w:rPr>
                                <m:t>j</m:t>
                              </m:r>
                            </m:sub>
                          </m:sSub>
                          <m:ctrlPr>
                            <w:rPr>
                              <w:rFonts w:ascii="Cambria Math" w:hAnsi="Cambria Math"/>
                            </w:rPr>
                          </m:ctrlPr>
                        </m:e>
                      </m:d>
                    </m:e>
                    <m:sup>
                      <m:r>
                        <m:rPr>
                          <m:sty m:val="p"/>
                        </m:rPr>
                        <w:rPr>
                          <w:rFonts w:ascii="Cambria Math" w:hAnsi="Cambria Math"/>
                        </w:rPr>
                        <m:t>2</m:t>
                      </m:r>
                    </m:sup>
                  </m:sSup>
                  <m:ctrlPr>
                    <w:rPr>
                      <w:rFonts w:ascii="Cambria Math" w:hAnsi="Cambria Math"/>
                    </w:rPr>
                  </m:ctrlPr>
                </m:e>
              </m:rad>
              <m:ctrlPr>
                <w:rPr>
                  <w:rFonts w:ascii="Cambria Math" w:hAnsi="Cambria Math"/>
                </w:rPr>
              </m:ctrlPr>
            </m:den>
          </m:f>
        </m:oMath>
      </m:oMathPara>
    </w:p>
    <w:p>
      <w:pPr>
        <w:bidi w:val="0"/>
      </w:pPr>
      <w:r>
        <w:t xml:space="preserve">其中 </w:t>
      </w:r>
      <m:oMath>
        <m:sSub>
          <m:sSubPr/>
          <m:e>
            <m:acc>
              <m:accPr>
                <m:chr m:val="‾"/>
              </m:accPr>
              <m:e>
                <m:r>
                  <m:rPr>
                    <m:sty m:val="p"/>
                  </m:rPr>
                  <w:rPr>
                    <w:rFonts w:ascii="Cambria Math" w:hAnsi="Cambria Math"/>
                  </w:rPr>
                  <m:t>A</m:t>
                </m:r>
              </m:e>
            </m:acc>
          </m:e>
          <m:sub>
            <m:r>
              <m:rPr>
                <m:sty m:val="p"/>
              </m:rPr>
              <w:rPr>
                <w:rFonts w:ascii="Cambria Math" w:hAnsi="Cambria Math"/>
              </w:rPr>
              <m:t>i</m:t>
            </m:r>
          </m:sub>
        </m:sSub>
      </m:oMath>
      <w:r>
        <w:t xml:space="preserve"> 是第 </w:t>
      </w:r>
      <m:oMath>
        <m:r>
          <m:rPr>
            <m:sty m:val="p"/>
          </m:rPr>
          <w:rPr>
            <w:rFonts w:ascii="Cambria Math" w:hAnsi="Cambria Math"/>
          </w:rPr>
          <m:t>i</m:t>
        </m:r>
      </m:oMath>
      <w:r>
        <w:t xml:space="preserve"> 列（特征）向量的均值。</w:t>
      </w:r>
      <w:r>
        <w:br w:type="textWrapping"/>
      </w:r>
      <w:r>
        <w:t xml:space="preserve">接下来，我们进行 KMO 检验（Kaiser－Meyer－Olkin 测试），该检验用于评估数据是否适合进行因子分析。 </w:t>
      </w:r>
      <m:oMath>
        <m:r>
          <m:rPr>
            <m:sty m:val="p"/>
          </m:rPr>
          <w:rPr>
            <w:rFonts w:ascii="Cambria Math" w:hAnsi="Cambria Math"/>
          </w:rPr>
          <m:t>KMO</m:t>
        </m:r>
      </m:oMath>
      <w:r>
        <w:t xml:space="preserve"> 值的范围在 </w:t>
      </w:r>
      <m:oMath>
        <m:r>
          <m:rPr>
            <m:sty m:val="p"/>
          </m:rPr>
          <w:rPr>
            <w:rFonts w:ascii="Cambria Math" w:hAnsi="Cambria Math"/>
          </w:rPr>
          <m:t>[0,1]</m:t>
        </m:r>
      </m:oMath>
      <w:r>
        <w:t xml:space="preserve"> 之间，KMO 值越接近 1 ，表明数据越适合因子分析。如果 KMO 值接近 0 ，说明数据不适合进行因子分析。</w:t>
      </w:r>
    </w:p>
    <w:p>
      <w:pPr>
        <w:bidi w:val="0"/>
      </w:pPr>
      <w:r>
        <w:t>KMO 检验的计算过程包含局部 KMO 值和整体 KMO 值两部分。局部 KMO 值通过以下公式计算：</w:t>
      </w:r>
    </w:p>
    <w:p>
      <w:pPr>
        <w:bidi w:val="0"/>
      </w:pPr>
      <m:oMathPara>
        <m:oMath>
          <m:r>
            <m:rPr>
              <m:sty m:val="p"/>
            </m:rPr>
            <w:rPr>
              <w:rFonts w:ascii="Cambria Math" w:hAnsi="Cambria Math"/>
            </w:rPr>
            <m:t>KM</m:t>
          </m:r>
          <m:sSub>
            <m:sSubPr/>
            <m:e>
              <m:r>
                <m:rPr>
                  <m:sty m:val="p"/>
                </m:rPr>
                <w:rPr>
                  <w:rFonts w:ascii="Cambria Math" w:hAnsi="Cambria Math"/>
                </w:rPr>
                <m:t>O</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grow m:val="1"/>
                  <m:limLoc m:val="undOvr"/>
                  <m:supHide m:val="1"/>
                </m:naryPr>
                <m:sub>
                  <m:r>
                    <m:rPr>
                      <m:sty m:val="p"/>
                    </m:rPr>
                    <w:rPr>
                      <w:rFonts w:ascii="Cambria Math" w:hAnsi="Cambria Math"/>
                    </w:rPr>
                    <m:t>j≠i</m:t>
                  </m:r>
                </m:sub>
                <m:sup/>
                <m:e>
                  <m:r>
                    <m:rPr>
                      <m:sty m:val="p"/>
                    </m:rPr>
                    <w:rPr>
                      <w:rFonts w:ascii="Cambria Math" w:hAnsi="Cambria Math"/>
                    </w:rPr>
                    <m:t> </m:t>
                  </m:r>
                </m:e>
              </m:nary>
              <m:r>
                <m:rPr>
                  <m:sty m:val="p"/>
                </m:rPr>
                <w:rPr>
                  <w:rFonts w:ascii="Cambria Math" w:hAnsi="Cambria Math"/>
                </w:rPr>
                <m:t> </m:t>
              </m:r>
              <m:sSubSup>
                <m:sSubSupPr/>
                <m:e>
                  <m:r>
                    <m:rPr>
                      <m:sty m:val="p"/>
                    </m:rPr>
                    <w:rPr>
                      <w:rFonts w:ascii="Cambria Math" w:hAnsi="Cambria Math"/>
                    </w:rPr>
                    <m:t>r</m:t>
                  </m:r>
                </m:e>
                <m:sub>
                  <m:r>
                    <m:rPr>
                      <m:sty m:val="p"/>
                    </m:rPr>
                    <w:rPr>
                      <w:rFonts w:ascii="Cambria Math" w:hAnsi="Cambria Math"/>
                    </w:rPr>
                    <m:t>ij</m:t>
                  </m:r>
                </m:sub>
                <m:sup>
                  <m:r>
                    <m:rPr>
                      <m:sty m:val="p"/>
                    </m:rPr>
                    <w:rPr>
                      <w:rFonts w:ascii="Cambria Math" w:hAnsi="Cambria Math"/>
                    </w:rPr>
                    <m:t>2</m:t>
                  </m:r>
                </m:sup>
              </m:sSubSup>
              <m:ctrlPr>
                <w:rPr>
                  <w:rFonts w:ascii="Cambria Math" w:hAnsi="Cambria Math"/>
                </w:rPr>
              </m:ctrlPr>
            </m:num>
            <m:den>
              <m:nary>
                <m:naryPr>
                  <m:chr m:val="∑"/>
                  <m:grow m:val="1"/>
                  <m:limLoc m:val="undOvr"/>
                  <m:supHide m:val="1"/>
                </m:naryPr>
                <m:sub>
                  <m:r>
                    <m:rPr>
                      <m:sty m:val="p"/>
                    </m:rPr>
                    <w:rPr>
                      <w:rFonts w:ascii="Cambria Math" w:hAnsi="Cambria Math"/>
                    </w:rPr>
                    <m:t>j≠i</m:t>
                  </m:r>
                </m:sub>
                <m:sup/>
                <m:e>
                  <m:r>
                    <m:rPr>
                      <m:sty m:val="p"/>
                    </m:rPr>
                    <w:rPr>
                      <w:rFonts w:ascii="Cambria Math" w:hAnsi="Cambria Math"/>
                    </w:rPr>
                    <m:t> </m:t>
                  </m:r>
                </m:e>
              </m:nary>
              <m:r>
                <m:rPr>
                  <m:sty m:val="p"/>
                </m:rPr>
                <w:rPr>
                  <w:rFonts w:ascii="Cambria Math" w:hAnsi="Cambria Math"/>
                </w:rPr>
                <m:t> </m:t>
              </m:r>
              <m:sSubSup>
                <m:sSubSupPr/>
                <m:e>
                  <m:r>
                    <m:rPr>
                      <m:sty m:val="p"/>
                    </m:rPr>
                    <w:rPr>
                      <w:rFonts w:ascii="Cambria Math" w:hAnsi="Cambria Math"/>
                    </w:rPr>
                    <m:t>r</m:t>
                  </m:r>
                </m:e>
                <m:sub>
                  <m:r>
                    <m:rPr>
                      <m:sty m:val="p"/>
                    </m:rPr>
                    <w:rPr>
                      <w:rFonts w:ascii="Cambria Math" w:hAnsi="Cambria Math"/>
                    </w:rPr>
                    <m:t>ij</m:t>
                  </m:r>
                </m:sub>
                <m:sup>
                  <m:r>
                    <m:rPr>
                      <m:sty m:val="p"/>
                    </m:rPr>
                    <w:rPr>
                      <w:rFonts w:ascii="Cambria Math" w:hAnsi="Cambria Math"/>
                    </w:rPr>
                    <m:t>2</m:t>
                  </m:r>
                </m:sup>
              </m:sSubSup>
              <m:r>
                <m:rPr>
                  <m:sty m:val="p"/>
                </m:rPr>
                <w:rPr>
                  <w:rFonts w:ascii="Cambria Math" w:hAnsi="Cambria Math"/>
                </w:rPr>
                <m:t>+</m:t>
              </m:r>
              <m:nary>
                <m:naryPr>
                  <m:chr m:val="∑"/>
                  <m:grow m:val="1"/>
                  <m:limLoc m:val="undOvr"/>
                  <m:supHide m:val="1"/>
                </m:naryPr>
                <m:sub>
                  <m:r>
                    <m:rPr>
                      <m:sty m:val="p"/>
                    </m:rPr>
                    <w:rPr>
                      <w:rFonts w:ascii="Cambria Math" w:hAnsi="Cambria Math"/>
                    </w:rPr>
                    <m:t>k≠i</m:t>
                  </m:r>
                </m:sub>
                <m:sup/>
                <m:e>
                  <m:r>
                    <m:rPr>
                      <m:sty m:val="p"/>
                    </m:rPr>
                    <w:rPr>
                      <w:rFonts w:ascii="Cambria Math" w:hAnsi="Cambria Math"/>
                    </w:rPr>
                    <m:t> </m:t>
                  </m:r>
                </m:e>
              </m:nary>
              <m:r>
                <m:rPr>
                  <m:sty m:val="p"/>
                </m:rPr>
                <w:rPr>
                  <w:rFonts w:ascii="Cambria Math" w:hAnsi="Cambria Math"/>
                </w:rPr>
                <m:t> </m:t>
              </m:r>
              <m:d>
                <m:dPr>
                  <m:ctrlPr>
                    <w:rPr>
                      <w:rFonts w:ascii="Cambria Math" w:hAnsi="Cambria Math"/>
                    </w:rPr>
                  </m:ctrlPr>
                </m:dPr>
                <m:e>
                  <m:sSub>
                    <m:sSubPr/>
                    <m:e>
                      <m:r>
                        <m:rPr>
                          <m:sty m:val="p"/>
                        </m:rPr>
                        <w:rPr>
                          <w:rFonts w:ascii="Cambria Math" w:hAnsi="Cambria Math"/>
                        </w:rPr>
                        <m:t>r</m:t>
                      </m:r>
                    </m:e>
                    <m:sub>
                      <m:r>
                        <m:rPr>
                          <m:sty m:val="p"/>
                        </m:rPr>
                        <w:rPr>
                          <w:rFonts w:ascii="Cambria Math" w:hAnsi="Cambria Math"/>
                        </w:rPr>
                        <m:t>ik</m:t>
                      </m:r>
                    </m:sub>
                  </m:sSub>
                  <m:r>
                    <m:rPr>
                      <m:sty m:val="p"/>
                    </m:rPr>
                    <w:rPr>
                      <w:rFonts w:ascii="Cambria Math" w:hAnsi="Cambria Math"/>
                    </w:rPr>
                    <m:t>−</m:t>
                  </m:r>
                  <m:sSubSup>
                    <m:sSubSupPr/>
                    <m:e>
                      <m:r>
                        <m:rPr>
                          <m:sty m:val="p"/>
                        </m:rPr>
                        <w:rPr>
                          <w:rFonts w:ascii="Cambria Math" w:hAnsi="Cambria Math"/>
                        </w:rPr>
                        <m:t>r</m:t>
                      </m:r>
                    </m:e>
                    <m:sub>
                      <m:r>
                        <m:rPr>
                          <m:sty m:val="p"/>
                        </m:rPr>
                        <w:rPr>
                          <w:rFonts w:ascii="Cambria Math" w:hAnsi="Cambria Math"/>
                        </w:rPr>
                        <m:t>ik</m:t>
                      </m:r>
                    </m:sub>
                    <m:sup>
                      <m:r>
                        <m:rPr>
                          <m:sty m:val="p"/>
                        </m:rPr>
                        <w:rPr>
                          <w:rFonts w:ascii="Cambria Math" w:hAnsi="Cambria Math"/>
                        </w:rPr>
                        <m:t>2</m:t>
                      </m:r>
                    </m:sup>
                  </m:sSubSup>
                  <m:ctrlPr>
                    <w:rPr>
                      <w:rFonts w:ascii="Cambria Math" w:hAnsi="Cambria Math"/>
                    </w:rPr>
                  </m:ctrlPr>
                </m:e>
              </m:d>
              <m:ctrlPr>
                <w:rPr>
                  <w:rFonts w:ascii="Cambria Math" w:hAnsi="Cambria Math"/>
                </w:rPr>
              </m:ctrlPr>
            </m:den>
          </m:f>
        </m:oMath>
      </m:oMathPara>
    </w:p>
    <w:p>
      <w:pPr>
        <w:bidi w:val="0"/>
      </w:pPr>
      <w:r>
        <w:t xml:space="preserve">其中 </w:t>
      </w:r>
      <m:oMath>
        <m:sSub>
          <m:sSubPr/>
          <m:e>
            <m:r>
              <m:rPr>
                <m:sty m:val="p"/>
              </m:rPr>
              <w:rPr>
                <w:rFonts w:ascii="Cambria Math" w:hAnsi="Cambria Math"/>
              </w:rPr>
              <m:t>r</m:t>
            </m:r>
          </m:e>
          <m:sub>
            <m:r>
              <m:rPr>
                <m:sty m:val="p"/>
              </m:rPr>
              <w:rPr>
                <w:rFonts w:ascii="Cambria Math" w:hAnsi="Cambria Math"/>
              </w:rPr>
              <m:t>ij</m:t>
            </m:r>
          </m:sub>
        </m:sSub>
      </m:oMath>
      <w:r>
        <w:t xml:space="preserve"> 是相关矩阵中的元素，表示第 </w:t>
      </w:r>
      <m:oMath>
        <m:r>
          <m:rPr>
            <m:sty m:val="p"/>
          </m:rPr>
          <w:rPr>
            <w:rFonts w:ascii="Cambria Math" w:hAnsi="Cambria Math"/>
          </w:rPr>
          <m:t>i</m:t>
        </m:r>
      </m:oMath>
      <w:r>
        <w:t xml:space="preserve"> 和第 </w:t>
      </w:r>
      <m:oMath>
        <m:r>
          <m:rPr>
            <m:sty m:val="p"/>
          </m:rPr>
          <w:rPr>
            <w:rFonts w:ascii="Cambria Math" w:hAnsi="Cambria Math"/>
          </w:rPr>
          <m:t>j</m:t>
        </m:r>
      </m:oMath>
      <w:r>
        <w:t xml:space="preserve"> 个特征之间的相关系数。整体 KMO 值是所有局部 KMO 值的加权平均，公式为：</w:t>
      </w:r>
    </w:p>
    <w:p>
      <w:pPr>
        <w:bidi w:val="0"/>
      </w:pPr>
      <m:oMathPara>
        <m:oMath>
          <m:r>
            <m:rPr>
              <m:sty m:val="p"/>
            </m:rPr>
            <w:rPr>
              <w:rFonts w:ascii="Cambria Math" w:hAnsi="Cambria Math"/>
            </w:rPr>
            <m:t>KMO=</m:t>
          </m:r>
          <m:f>
            <m:fPr>
              <m:ctrlPr>
                <w:rPr>
                  <w:rFonts w:ascii="Cambria Math" w:hAnsi="Cambria Math"/>
                </w:rPr>
              </m:ctrlPr>
            </m:fPr>
            <m:num>
              <m:nary>
                <m:naryPr>
                  <m:chr m:val="∑"/>
                  <m:grow m:val="1"/>
                  <m:limLoc m:val="undOvr"/>
                  <m:supHide m:val="1"/>
                </m:naryPr>
                <m:sub>
                  <m:r>
                    <m:rPr>
                      <m:sty m:val="p"/>
                    </m:rPr>
                    <w:rPr>
                      <w:rFonts w:ascii="Cambria Math" w:hAnsi="Cambria Math"/>
                    </w:rPr>
                    <m:t>i</m:t>
                  </m:r>
                </m:sub>
                <m:sup/>
                <m:e>
                  <m:r>
                    <m:rPr>
                      <m:sty m:val="p"/>
                    </m:rPr>
                    <w:rPr>
                      <w:rFonts w:ascii="Cambria Math" w:hAnsi="Cambria Math"/>
                    </w:rPr>
                    <m:t> </m:t>
                  </m:r>
                </m:e>
              </m:nary>
              <m:r>
                <m:rPr>
                  <m:sty m:val="p"/>
                </m:rPr>
                <w:rPr>
                  <w:rFonts w:ascii="Cambria Math" w:hAnsi="Cambria Math"/>
                </w:rPr>
                <m:t> KM</m:t>
              </m:r>
              <m:sSub>
                <m:sSubPr/>
                <m:e>
                  <m:r>
                    <m:rPr>
                      <m:sty m:val="p"/>
                    </m:rPr>
                    <w:rPr>
                      <w:rFonts w:ascii="Cambria Math" w:hAnsi="Cambria Math"/>
                    </w:rPr>
                    <m:t>O</m:t>
                  </m:r>
                </m:e>
                <m:sub>
                  <m:r>
                    <m:rPr>
                      <m:sty m:val="p"/>
                    </m:rPr>
                    <w:rPr>
                      <w:rFonts w:ascii="Cambria Math" w:hAnsi="Cambria Math"/>
                    </w:rPr>
                    <m:t>i</m:t>
                  </m:r>
                </m:sub>
              </m:sSub>
              <m:ctrlPr>
                <w:rPr>
                  <w:rFonts w:ascii="Cambria Math" w:hAnsi="Cambria Math"/>
                </w:rPr>
              </m:ctrlPr>
            </m:num>
            <m:den>
              <m:r>
                <m:rPr>
                  <m:sty m:val="p"/>
                </m:rPr>
                <w:rPr>
                  <w:rFonts w:ascii="Cambria Math" w:hAnsi="Cambria Math"/>
                </w:rPr>
                <m:t>p</m:t>
              </m:r>
              <m:ctrlPr>
                <w:rPr>
                  <w:rFonts w:ascii="Cambria Math" w:hAnsi="Cambria Math"/>
                </w:rPr>
              </m:ctrlPr>
            </m:den>
          </m:f>
        </m:oMath>
      </m:oMathPara>
    </w:p>
    <w:p>
      <w:pPr>
        <w:bidi w:val="0"/>
      </w:pPr>
      <w:r>
        <w:t xml:space="preserve">其中 </w:t>
      </w:r>
      <m:oMath>
        <m:r>
          <m:rPr>
            <m:sty m:val="p"/>
          </m:rPr>
          <w:rPr>
            <w:rFonts w:ascii="Cambria Math" w:hAnsi="Cambria Math"/>
          </w:rPr>
          <m:t>p</m:t>
        </m:r>
      </m:oMath>
      <w:r>
        <w:t xml:space="preserve"> 是特征数量。</w:t>
      </w:r>
      <w:r>
        <w:br w:type="textWrapping"/>
      </w:r>
      <w:r>
        <w:t xml:space="preserve">随后，我们进行 Bartlett 球形检验（Bartlett＇s Test of Sphericity），该检验用于评估相关矩阵是否显著不同于单位矩阵。单位矩阵意味着各特征之间完全不相关，而如果相关矩阵显著不同于单位矩阵，则说明变量间存在足够的相关性，适合进行因子分析。Bartlett 检验的原假设是相关矩阵为单位矩阵，即 </w:t>
      </w:r>
      <m:oMath>
        <m:sSub>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:R=</m:t>
        </m:r>
        <m:sSub>
          <m:sSubPr/>
          <m:e>
            <m:r>
              <m:rPr>
                <m:sty m:val="p"/>
              </m:rPr>
              <w:rPr>
                <w:rFonts w:ascii="Cambria Math" w:hAnsi="Cambria Math"/>
              </w:rPr>
              <m:t>I</m:t>
            </m:r>
          </m:e>
          <m:sub>
            <m:r>
              <m:rPr>
                <m:sty m:val="p"/>
              </m:rPr>
              <w:rPr>
                <w:rFonts w:ascii="Cambria Math" w:hAnsi="Cambria Math"/>
              </w:rPr>
              <m:t>p</m:t>
            </m:r>
          </m:sub>
        </m:sSub>
      </m:oMath>
      <w:r>
        <w:t xml:space="preserve"> ，其中 </w:t>
      </w:r>
      <m:oMath>
        <m:r>
          <m:rPr>
            <m:sty m:val="p"/>
          </m:rPr>
          <w:rPr>
            <w:rFonts w:ascii="Cambria Math" w:hAnsi="Cambria Math"/>
          </w:rPr>
          <m:t>R</m:t>
        </m:r>
      </m:oMath>
      <w:r>
        <w:t xml:space="preserve"> 为相关矩阵，</w:t>
      </w:r>
      <m:oMath>
        <m:sSub>
          <m:sSubPr/>
          <m:e>
            <m:r>
              <m:rPr>
                <m:sty m:val="p"/>
              </m:rPr>
              <w:rPr>
                <w:rFonts w:ascii="Cambria Math" w:hAnsi="Cambria Math"/>
              </w:rPr>
              <m:t>I</m:t>
            </m:r>
          </m:e>
          <m:sub>
            <m:r>
              <m:rPr>
                <m:sty m:val="p"/>
              </m:rPr>
              <w:rPr>
                <w:rFonts w:ascii="Cambria Math" w:hAnsi="Cambria Math"/>
              </w:rPr>
              <m:t>p</m:t>
            </m:r>
          </m:sub>
        </m:sSub>
      </m:oMath>
      <w:r>
        <w:t xml:space="preserve"> 为 </w:t>
      </w:r>
      <m:oMath>
        <m:r>
          <m:rPr>
            <m:sty m:val="p"/>
          </m:rPr>
          <w:rPr>
            <w:rFonts w:ascii="Cambria Math" w:hAnsi="Cambria Math"/>
          </w:rPr>
          <m:t>p×p</m:t>
        </m:r>
      </m:oMath>
      <w:r>
        <w:t xml:space="preserve"> 的单位矩阵。Bartlett 检验的卡方统计量 </w:t>
      </w:r>
      <m:oMath>
        <m:sSup>
          <m:sSupPr/>
          <m:e>
            <m:r>
              <m:rPr>
                <m:sty m:val="p"/>
              </m:rPr>
              <w:rPr>
                <w:rFonts w:ascii="Cambria Math" w:hAnsi="Cambria Math"/>
              </w:rPr>
              <m:t>χ</m:t>
            </m:r>
          </m:e>
          <m:sup>
            <m:r>
              <m:rPr>
                <m:sty m:val="p"/>
              </m:rPr>
              <w:rPr>
                <w:rFonts w:ascii="Cambria Math" w:hAnsi="Cambria Math"/>
              </w:rPr>
              <m:t>2</m:t>
            </m:r>
          </m:sup>
        </m:sSup>
      </m:oMath>
      <w:r>
        <w:t xml:space="preserve"> 的计算公式为：</w:t>
      </w:r>
    </w:p>
    <w:p>
      <w:pPr>
        <w:bidi w:val="0"/>
      </w:pPr>
      <m:oMathPara>
        <m:oMath>
          <m:sSup>
            <m:sSupPr/>
            <m:e>
              <m:r>
                <m:rPr>
                  <m:sty m:val="p"/>
                </m:rPr>
                <w:rPr>
                  <w:rFonts w:ascii="Cambria Math" w:hAnsi="Cambria Math"/>
                </w:rPr>
                <m:t>χ</m:t>
              </m:r>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hAnsi="Cambria Math"/>
                </w:rPr>
                <m:t>n−1−</m:t>
              </m:r>
              <m:f>
                <m:fPr>
                  <m:ctrlPr>
                    <w:rPr>
                      <w:rFonts w:ascii="Cambria Math" w:hAnsi="Cambria Math"/>
                    </w:rPr>
                  </m:ctrlPr>
                </m:fPr>
                <m:num>
                  <m:r>
                    <m:rPr>
                      <m:sty m:val="p"/>
                    </m:rPr>
                    <w:rPr>
                      <w:rFonts w:ascii="Cambria Math" w:hAnsi="Cambria Math"/>
                    </w:rPr>
                    <m:t>2p+5</m:t>
                  </m:r>
                  <m:ctrlPr>
                    <w:rPr>
                      <w:rFonts w:ascii="Cambria Math" w:hAnsi="Cambria Math"/>
                    </w:rPr>
                  </m:ctrlPr>
                </m:num>
                <m:den>
                  <m:r>
                    <m:rPr>
                      <m:sty m:val="p"/>
                    </m:rPr>
                    <w:rPr>
                      <w:rFonts w:ascii="Cambria Math" w:hAnsi="Cambria Math"/>
                    </w:rPr>
                    <m:t>6</m:t>
                  </m:r>
                  <m:ctrlPr>
                    <w:rPr>
                      <w:rFonts w:ascii="Cambria Math" w:hAnsi="Cambria Math"/>
                    </w:rPr>
                  </m:ctrlPr>
                </m:den>
              </m:f>
              <m:ctrlPr>
                <w:rPr>
                  <w:rFonts w:ascii="Cambria Math" w:hAnsi="Cambria Math"/>
                </w:rPr>
              </m:ctrlPr>
            </m:e>
          </m:d>
          <m:r>
            <m:rPr>
              <m:sty m:val="p"/>
            </m:rPr>
            <w:rPr>
              <w:rFonts w:ascii="Cambria Math" w:hAnsi="Cambria Math"/>
            </w:rPr>
            <m:t>⋅log⁡|R|</m:t>
          </m:r>
        </m:oMath>
      </m:oMathPara>
    </w:p>
    <w:p>
      <w:pPr>
        <w:bidi w:val="0"/>
        <w:rPr>
          <w:rFonts w:hint="default"/>
          <w:lang w:val="en-US" w:eastAsia="zh-CN"/>
        </w:rPr>
      </w:pPr>
      <w:r>
        <w:t xml:space="preserve">其中 </w:t>
      </w:r>
      <m:oMath>
        <m:r>
          <m:rPr>
            <m:sty m:val="p"/>
          </m:rPr>
          <w:rPr>
            <w:rFonts w:ascii="Cambria Math" w:hAnsi="Cambria Math"/>
          </w:rPr>
          <m:t>n</m:t>
        </m:r>
      </m:oMath>
      <w:r>
        <w:t xml:space="preserve"> 是样本数量，</w:t>
      </w:r>
      <m:oMath>
        <m:r>
          <m:rPr>
            <m:sty m:val="p"/>
          </m:rPr>
          <w:rPr>
            <w:rFonts w:ascii="Cambria Math" w:hAnsi="Cambria Math"/>
          </w:rPr>
          <m:t>p</m:t>
        </m:r>
      </m:oMath>
      <w:r>
        <w:t xml:space="preserve"> 是特征数量，</w:t>
      </w:r>
      <m:oMath>
        <m:r>
          <m:rPr>
            <m:sty m:val="p"/>
          </m:rPr>
          <w:rPr>
            <w:rFonts w:ascii="Cambria Math" w:hAnsi="Cambria Math"/>
          </w:rPr>
          <m:t>|R|</m:t>
        </m:r>
      </m:oMath>
      <w:r>
        <w:t xml:space="preserve"> 是相关矩阵 </w:t>
      </w:r>
      <m:oMath>
        <m:r>
          <m:rPr>
            <m:sty m:val="p"/>
          </m:rPr>
          <w:rPr>
            <w:rFonts w:ascii="Cambria Math" w:hAnsi="Cambria Math"/>
          </w:rPr>
          <m:t>R</m:t>
        </m:r>
      </m:oMath>
      <w:r>
        <w:t xml:space="preserve"> 的行列式。该卡方统计量服从卡方分布，若其 p 值小于显著性水平（通常设定为 0.05 ），则拒绝原假设，表明数据适合进行因子分析。</w:t>
      </w:r>
    </w:p>
    <w:p>
      <w:pPr>
        <w:rPr>
          <w:rFonts w:hint="default"/>
          <w:lang w:val="en-US" w:eastAsia="zh-CN"/>
        </w:rPr>
      </w:pPr>
      <w:r>
        <w:rPr>
          <w:rFonts w:hint="default"/>
          <w:lang w:val="en-US" w:eastAsia="zh-CN"/>
        </w:rPr>
        <w:t>=== KMO 检验 ===</w:t>
      </w:r>
    </w:p>
    <w:p>
      <w:pPr>
        <w:rPr>
          <w:rFonts w:hint="default"/>
          <w:lang w:val="en-US" w:eastAsia="zh-CN"/>
        </w:rPr>
      </w:pPr>
      <w:r>
        <w:rPr>
          <w:rFonts w:hint="default"/>
          <w:lang w:val="en-US" w:eastAsia="zh-CN"/>
        </w:rPr>
        <w:t>KMO 检验值 = 0.0000</w:t>
      </w:r>
    </w:p>
    <w:p>
      <w:pPr>
        <w:rPr>
          <w:rFonts w:hint="default"/>
          <w:lang w:val="en-US" w:eastAsia="zh-CN"/>
        </w:rPr>
      </w:pPr>
      <w:r>
        <w:rPr>
          <w:rFonts w:hint="default"/>
          <w:lang w:val="en-US" w:eastAsia="zh-CN"/>
        </w:rPr>
        <w:t>=== Bartlett 球形检验 ===</w:t>
      </w:r>
    </w:p>
    <w:p>
      <w:pPr>
        <w:rPr>
          <w:rFonts w:hint="default"/>
          <w:lang w:val="en-US" w:eastAsia="zh-CN"/>
        </w:rPr>
      </w:pPr>
      <w:r>
        <w:rPr>
          <w:rFonts w:hint="default"/>
          <w:lang w:val="en-US" w:eastAsia="zh-CN"/>
        </w:rPr>
        <w:t>卡方统计量 = 499500.0000</w:t>
      </w:r>
    </w:p>
    <w:p>
      <w:pPr>
        <w:rPr>
          <w:rFonts w:hint="default"/>
          <w:lang w:val="en-US" w:eastAsia="zh-CN"/>
        </w:rPr>
      </w:pPr>
      <w:r>
        <w:rPr>
          <w:rFonts w:hint="default"/>
          <w:lang w:val="en-US" w:eastAsia="zh-CN"/>
        </w:rPr>
        <w:t>p 值 = Inf</w:t>
      </w:r>
    </w:p>
    <w:p>
      <w:pPr>
        <w:ind w:left="0" w:leftChars="0" w:firstLine="0" w:firstLineChars="0"/>
        <w:rPr>
          <w:rFonts w:hint="default"/>
          <w:lang w:val="en-US" w:eastAsia="zh-CN"/>
        </w:rPr>
      </w:pPr>
    </w:p>
    <w:p>
      <w:pPr>
        <w:pStyle w:val="2"/>
        <w:rPr>
          <w:rFonts w:hint="eastAsia"/>
          <w:lang w:val="en-US" w:eastAsia="zh-CN"/>
        </w:rPr>
      </w:pPr>
      <w:r>
        <w:rPr>
          <w:rFonts w:hint="eastAsia"/>
          <w:lang w:val="en-US" w:eastAsia="zh-CN"/>
        </w:rPr>
        <w:t>通过检验，我们可以看出 指标之间无关联关系，因此不能使用线性降维。</w:t>
      </w:r>
    </w:p>
    <w:p>
      <w:pPr>
        <w:pStyle w:val="6"/>
        <w:bidi w:val="0"/>
        <w:rPr>
          <w:rFonts w:hint="eastAsia"/>
          <w:lang w:val="en-US" w:eastAsia="zh-CN"/>
        </w:rPr>
      </w:pPr>
      <w:bookmarkStart w:id="39" w:name="_Toc32756"/>
      <w:r>
        <w:rPr>
          <w:rFonts w:hint="eastAsia"/>
          <w:lang w:val="en-US" w:eastAsia="zh-CN"/>
        </w:rPr>
        <w:t>5.2.2 多模型对比</w:t>
      </w:r>
      <w:bookmarkEnd w:id="39"/>
    </w:p>
    <w:p>
      <w:pPr>
        <w:bidi w:val="0"/>
      </w:pPr>
      <w:r>
        <w:t xml:space="preserve">在本实验中，首先通过 xlsread 函数加载了一个包含 </w:t>
      </w:r>
      <m:oMath>
        <m:r>
          <m:rPr>
            <m:sty m:val="p"/>
          </m:rPr>
          <w:rPr>
            <w:rFonts w:ascii="Cambria Math" w:hAnsi="Cambria Math"/>
          </w:rPr>
          <m:t>10000×1000</m:t>
        </m:r>
      </m:oMath>
      <w:r>
        <w:t xml:space="preserve"> 数据的矩阵 Data．xlsx，其中 </w:t>
      </w:r>
      <m:oMath>
        <m:r>
          <m:rPr>
            <m:sty m:val="p"/>
          </m:rPr>
          <w:rPr>
            <w:rFonts w:ascii="Cambria Math" w:hAnsi="Cambria Math"/>
          </w:rPr>
          <m:t>n=</m:t>
        </m:r>
      </m:oMath>
      <w:r>
        <w:t xml:space="preserve"> 10000 表示样本数，</w:t>
      </w:r>
      <m:oMath>
        <m:r>
          <m:rPr>
            <m:sty m:val="p"/>
          </m:rPr>
          <w:rPr>
            <w:rFonts w:ascii="Cambria Math" w:hAnsi="Cambria Math"/>
          </w:rPr>
          <m:t>p=1000</m:t>
        </m:r>
      </m:oMath>
      <w:r>
        <w:t xml:space="preserve"> 表示特征数。这些数据经过标准化处理，将其归一化到 </w:t>
      </w:r>
      <m:oMath>
        <m:r>
          <m:rPr>
            <m:sty m:val="p"/>
          </m:rPr>
          <w:rPr>
            <w:rFonts w:ascii="Cambria Math" w:hAnsi="Cambria Math"/>
          </w:rPr>
          <m:t>[0,1]</m:t>
        </m:r>
      </m:oMath>
      <w:r>
        <w:t xml:space="preserve"> 范围内。具体来说，对于每个特征列，我们用下式进行归一化：</w:t>
      </w:r>
    </w:p>
    <w:p>
      <w:pPr>
        <w:bidi w:val="0"/>
      </w:pPr>
      <m:oMathPara>
        <m:oMath>
          <m:sSub>
            <m:sSubPr/>
            <m:e>
              <m:r>
                <m:rPr>
                  <m:sty m:val="p"/>
                </m:rPr>
                <w:rPr>
                  <w:rFonts w:ascii="Cambria Math" w:hAnsi="Cambria Math"/>
                </w:rPr>
                <m:t>Data</m:t>
              </m:r>
            </m:e>
            <m:sub>
              <m:r>
                <m:rPr>
                  <m:nor/>
                  <m:sty m:val="p"/>
                </m:rPr>
                <w:rPr>
                  <w:rFonts w:ascii="Cambria Math" w:hAnsi="Cambria Math"/>
                  <w:b w:val="0"/>
                  <w:i w:val="0"/>
                </w:rPr>
                <m:t>normalized ,i</m:t>
              </m:r>
            </m:sub>
          </m:sSub>
          <m:r>
            <m:rPr>
              <m:sty m:val="p"/>
            </m:rPr>
            <w:rPr>
              <w:rFonts w:ascii="Cambria Math" w:hAnsi="Cambria Math"/>
            </w:rPr>
            <m:t>=</m:t>
          </m:r>
          <m:f>
            <m:fPr>
              <m:ctrlPr>
                <w:rPr>
                  <w:rFonts w:ascii="Cambria Math" w:hAnsi="Cambria Math"/>
                </w:rPr>
              </m:ctrlPr>
            </m:fPr>
            <m:num>
              <m:sSub>
                <m:sSubPr/>
                <m:e>
                  <m:r>
                    <m:rPr>
                      <m:sty m:val="p"/>
                    </m:rPr>
                    <w:rPr>
                      <w:rFonts w:ascii="Cambria Math" w:hAnsi="Cambria Math"/>
                    </w:rPr>
                    <m:t>Data</m:t>
                  </m:r>
                </m:e>
                <m:sub>
                  <m:r>
                    <m:rPr>
                      <m:sty m:val="p"/>
                    </m:rPr>
                    <w:rPr>
                      <w:rFonts w:ascii="Cambria Math" w:hAnsi="Cambria Math"/>
                    </w:rPr>
                    <m:t>i</m:t>
                  </m:r>
                </m:sub>
              </m:sSub>
              <m:r>
                <m:rPr>
                  <m:sty m:val="p"/>
                </m:rPr>
                <w:rPr>
                  <w:rFonts w:ascii="Cambria Math" w:hAnsi="Cambria Math"/>
                </w:rPr>
                <m:t>−min</m:t>
              </m:r>
              <m:d>
                <m:dPr>
                  <m:ctrlPr>
                    <w:rPr>
                      <w:rFonts w:ascii="Cambria Math" w:hAnsi="Cambria Math"/>
                    </w:rPr>
                  </m:ctrlPr>
                </m:dPr>
                <m:e>
                  <m:sSub>
                    <m:sSubPr/>
                    <m:e>
                      <m:r>
                        <m:rPr>
                          <m:nor/>
                          <m:sty m:val="p"/>
                        </m:rPr>
                        <w:rPr>
                          <w:rFonts w:ascii="Cambria Math" w:hAnsi="Cambria Math"/>
                          <w:b w:val="0"/>
                          <w:i w:val="0"/>
                        </w:rPr>
                        <m:t> Data </m:t>
                      </m:r>
                    </m:e>
                    <m:sub>
                      <m:r>
                        <m:rPr>
                          <m:sty m:val="p"/>
                        </m:rPr>
                        <w:rPr>
                          <w:rFonts w:ascii="Cambria Math" w:hAnsi="Cambria Math"/>
                        </w:rPr>
                        <m:t>i</m:t>
                      </m:r>
                    </m:sub>
                  </m:sSub>
                  <m:ctrlPr>
                    <w:rPr>
                      <w:rFonts w:ascii="Cambria Math" w:hAnsi="Cambria Math"/>
                    </w:rPr>
                  </m:ctrlPr>
                </m:e>
              </m:d>
              <m:ctrlPr>
                <w:rPr>
                  <w:rFonts w:ascii="Cambria Math" w:hAnsi="Cambria Math"/>
                </w:rPr>
              </m:ctrlPr>
            </m:num>
            <m:den>
              <m:r>
                <m:rPr>
                  <m:sty m:val="p"/>
                </m:rPr>
                <w:rPr>
                  <w:rFonts w:ascii="Cambria Math" w:hAnsi="Cambria Math"/>
                </w:rPr>
                <m:t>max</m:t>
              </m:r>
              <m:d>
                <m:dPr>
                  <m:ctrlPr>
                    <w:rPr>
                      <w:rFonts w:ascii="Cambria Math" w:hAnsi="Cambria Math"/>
                    </w:rPr>
                  </m:ctrlPr>
                </m:dPr>
                <m:e>
                  <m:sSub>
                    <m:sSubPr/>
                    <m:e>
                      <m:r>
                        <m:rPr>
                          <m:nor/>
                          <m:sty m:val="p"/>
                        </m:rPr>
                        <w:rPr>
                          <w:rFonts w:ascii="Cambria Math" w:hAnsi="Cambria Math"/>
                          <w:b w:val="0"/>
                          <w:i w:val="0"/>
                        </w:rPr>
                        <m:t> Data </m:t>
                      </m:r>
                    </m:e>
                    <m:sub>
                      <m:r>
                        <m:rPr>
                          <m:sty m:val="p"/>
                        </m:rPr>
                        <w:rPr>
                          <w:rFonts w:ascii="Cambria Math" w:hAnsi="Cambria Math"/>
                        </w:rPr>
                        <m:t>i</m:t>
                      </m:r>
                    </m:sub>
                  </m:sSub>
                  <m:ctrlPr>
                    <w:rPr>
                      <w:rFonts w:ascii="Cambria Math" w:hAnsi="Cambria Math"/>
                    </w:rPr>
                  </m:ctrlPr>
                </m:e>
              </m:d>
              <m:r>
                <m:rPr>
                  <m:sty m:val="p"/>
                </m:rPr>
                <w:rPr>
                  <w:rFonts w:ascii="Cambria Math" w:hAnsi="Cambria Math"/>
                </w:rPr>
                <m:t>−min</m:t>
              </m:r>
              <m:d>
                <m:dPr>
                  <m:ctrlPr>
                    <w:rPr>
                      <w:rFonts w:ascii="Cambria Math" w:hAnsi="Cambria Math"/>
                    </w:rPr>
                  </m:ctrlPr>
                </m:dPr>
                <m:e>
                  <m:sSub>
                    <m:sSubPr/>
                    <m:e>
                      <m:r>
                        <m:rPr>
                          <m:nor/>
                          <m:sty m:val="p"/>
                        </m:rPr>
                        <w:rPr>
                          <w:rFonts w:ascii="Cambria Math" w:hAnsi="Cambria Math"/>
                          <w:b w:val="0"/>
                          <w:i w:val="0"/>
                        </w:rPr>
                        <m:t> Data </m:t>
                      </m:r>
                    </m:e>
                    <m:sub>
                      <m:r>
                        <m:rPr>
                          <m:sty m:val="p"/>
                        </m:rPr>
                        <w:rPr>
                          <w:rFonts w:ascii="Cambria Math" w:hAnsi="Cambria Math"/>
                        </w:rPr>
                        <m:t>i</m:t>
                      </m:r>
                    </m:sub>
                  </m:sSub>
                  <m:ctrlPr>
                    <w:rPr>
                      <w:rFonts w:ascii="Cambria Math" w:hAnsi="Cambria Math"/>
                    </w:rPr>
                  </m:ctrlPr>
                </m:e>
              </m:d>
              <m:ctrlPr>
                <w:rPr>
                  <w:rFonts w:ascii="Cambria Math" w:hAnsi="Cambria Math"/>
                </w:rPr>
              </m:ctrlPr>
            </m:den>
          </m:f>
          <m:r>
            <m:rPr>
              <m:sty m:val="p"/>
            </m:rPr>
            <w:rPr>
              <w:rFonts w:ascii="Cambria Math" w:hAnsi="Cambria Math"/>
            </w:rPr>
            <m:t>,</m:t>
          </m:r>
        </m:oMath>
      </m:oMathPara>
    </w:p>
    <w:p>
      <w:pPr>
        <w:bidi w:val="0"/>
      </w:pPr>
      <w:r>
        <w:t xml:space="preserve">其中 Data </w:t>
      </w:r>
      <m:oMath>
        <m:sSub>
          <m:sSubPr/>
          <m:e>
            <m:r>
              <m:rPr>
                <m:sty m:val="p"/>
              </m:rPr>
              <w:rPr>
                <w:rFonts w:ascii="Cambria Math" w:hAnsi="Cambria Math"/>
              </w:rPr>
              <m:t xml:space="preserve"> </m:t>
            </m:r>
          </m:e>
          <m:sub>
            <m:r>
              <m:rPr>
                <m:sty m:val="p"/>
              </m:rPr>
              <w:rPr>
                <w:rFonts w:ascii="Cambria Math" w:hAnsi="Cambria Math"/>
              </w:rPr>
              <m:t>i</m:t>
            </m:r>
          </m:sub>
        </m:sSub>
      </m:oMath>
      <w:r>
        <w:t xml:space="preserve"> 表示第 </w:t>
      </w:r>
      <m:oMath>
        <m:r>
          <m:rPr>
            <m:sty m:val="p"/>
          </m:rPr>
          <w:rPr>
            <w:rFonts w:ascii="Cambria Math" w:hAnsi="Cambria Math"/>
          </w:rPr>
          <m:t>i</m:t>
        </m:r>
      </m:oMath>
      <w:r>
        <w:t xml:space="preserve"> 个特征的原始数据，归一化后的数据范围为 </w:t>
      </w:r>
      <m:oMath>
        <m:r>
          <m:rPr>
            <m:sty m:val="p"/>
          </m:rPr>
          <w:rPr>
            <w:rFonts w:ascii="Cambria Math" w:hAnsi="Cambria Math"/>
          </w:rPr>
          <m:t>[0,1]</m:t>
        </m:r>
      </m:oMath>
      <w:r>
        <w:t xml:space="preserve"> 。</w:t>
      </w:r>
      <w:r>
        <w:br w:type="textWrapping"/>
      </w:r>
      <w:r>
        <w:t xml:space="preserve">接着，为了进行降维分析，我们使用了非负矩阵分解（NMF）。NMF 是一种将数据矩阵分解为两个非负矩阵 </w:t>
      </w:r>
      <m:oMath>
        <m:r>
          <m:rPr>
            <m:sty m:val="p"/>
          </m:rPr>
          <w:rPr>
            <w:rFonts w:ascii="Cambria Math" w:hAnsi="Cambria Math"/>
          </w:rPr>
          <m:t>W</m:t>
        </m:r>
      </m:oMath>
      <w:r>
        <w:t xml:space="preserve"> 和 </w:t>
      </w:r>
      <m:oMath>
        <m:r>
          <m:rPr>
            <m:sty m:val="p"/>
          </m:rPr>
          <w:rPr>
            <w:rFonts w:ascii="Cambria Math" w:hAnsi="Cambria Math"/>
          </w:rPr>
          <m:t>H</m:t>
        </m:r>
      </m:oMath>
      <w:r>
        <w:t xml:space="preserve"> 的方法，其中 </w:t>
      </w:r>
      <m:oMath>
        <m:r>
          <m:rPr>
            <m:sty m:val="p"/>
          </m:rPr>
          <w:rPr>
            <w:rFonts w:ascii="Cambria Math" w:hAnsi="Cambria Math"/>
          </w:rPr>
          <m:t>W∈</m:t>
        </m:r>
        <m:sSup>
          <m:sSupPr/>
          <m:e>
            <m:r>
              <m:rPr>
                <m:sty m:val="p"/>
                <m:scr m:val="double-struck"/>
              </m:rPr>
              <w:rPr>
                <w:rFonts w:ascii="Cambria Math" w:hAnsi="Cambria Math" w:eastAsia="MS Mincho"/>
              </w:rPr>
              <m:t>ℝ</m:t>
            </m:r>
          </m:e>
          <m:sup>
            <m:r>
              <m:rPr>
                <m:sty m:val="p"/>
              </m:rPr>
              <w:rPr>
                <w:rFonts w:ascii="Cambria Math" w:hAnsi="Cambria Math"/>
              </w:rPr>
              <m:t>n×k</m:t>
            </m:r>
          </m:sup>
        </m:sSup>
      </m:oMath>
      <w:r>
        <w:t xml:space="preserve"> 是样本矩阵，表示样本在低维空间中的表示，而 </w:t>
      </w:r>
      <m:oMath>
        <m:r>
          <m:rPr>
            <m:sty m:val="p"/>
          </m:rPr>
          <w:rPr>
            <w:rFonts w:ascii="Cambria Math" w:hAnsi="Cambria Math"/>
          </w:rPr>
          <m:t>H∈</m:t>
        </m:r>
        <m:sSup>
          <m:sSupPr/>
          <m:e>
            <m:r>
              <m:rPr>
                <m:sty m:val="p"/>
                <m:scr m:val="double-struck"/>
              </m:rPr>
              <w:rPr>
                <w:rFonts w:ascii="Cambria Math" w:hAnsi="Cambria Math" w:eastAsia="MS Mincho"/>
              </w:rPr>
              <m:t>ℝ</m:t>
            </m:r>
          </m:e>
          <m:sup>
            <m:r>
              <m:rPr>
                <m:sty m:val="p"/>
              </m:rPr>
              <w:rPr>
                <w:rFonts w:ascii="Cambria Math" w:hAnsi="Cambria Math"/>
              </w:rPr>
              <m:t>k×p</m:t>
            </m:r>
          </m:sup>
        </m:sSup>
      </m:oMath>
      <w:r>
        <w:t xml:space="preserve"> 是基矩阵，表示低维空间的基。通过这种方式，我们能够将数据从 </w:t>
      </w:r>
      <m:oMath>
        <m:r>
          <m:rPr>
            <m:sty m:val="p"/>
          </m:rPr>
          <w:rPr>
            <w:rFonts w:ascii="Cambria Math" w:hAnsi="Cambria Math"/>
          </w:rPr>
          <m:t>p</m:t>
        </m:r>
      </m:oMath>
      <w:r>
        <w:t xml:space="preserve"> 维的空间降到 </w:t>
      </w:r>
      <m:oMath>
        <m:r>
          <m:rPr>
            <m:sty m:val="p"/>
          </m:rPr>
          <w:rPr>
            <w:rFonts w:ascii="Cambria Math" w:hAnsi="Cambria Math"/>
          </w:rPr>
          <m:t>k</m:t>
        </m:r>
      </m:oMath>
      <w:r>
        <w:t xml:space="preserve"> 维的低维空间。具体的分解过程是通过求解如下优化问题来实现的：</w:t>
      </w:r>
    </w:p>
    <w:p>
      <w:pPr>
        <w:bidi w:val="0"/>
      </w:pPr>
      <m:oMathPara>
        <m:oMath>
          <m:limLow>
            <m:limLowPr/>
            <m:e>
              <m:r>
                <m:rPr>
                  <m:sty m:val="p"/>
                </m:rPr>
                <w:rPr>
                  <w:rFonts w:ascii="Cambria Math" w:hAnsi="Cambria Math"/>
                </w:rPr>
                <m:t>min</m:t>
              </m:r>
            </m:e>
            <m:lim>
              <m:r>
                <m:rPr>
                  <m:sty m:val="p"/>
                </m:rPr>
                <w:rPr>
                  <w:rFonts w:ascii="Cambria Math" w:hAnsi="Cambria Math"/>
                </w:rPr>
                <m:t>W,H</m:t>
              </m:r>
            </m:lim>
          </m:limLow>
          <m:r>
            <m:rPr>
              <m:sty m:val="p"/>
            </m:rPr>
            <w:rPr>
              <w:rFonts w:ascii="Cambria Math" w:hAnsi="Cambria Math"/>
            </w:rPr>
            <m:t> ‖A−WH</m:t>
          </m:r>
          <m:sSubSup>
            <m:sSubSupPr/>
            <m:e>
              <m:r>
                <m:rPr>
                  <m:sty m:val="p"/>
                </m:rPr>
                <w:rPr>
                  <w:rFonts w:ascii="Cambria Math" w:hAnsi="Cambria Math"/>
                </w:rPr>
                <m:t>‖</m:t>
              </m:r>
            </m:e>
            <m:sub>
              <m:r>
                <m:rPr>
                  <m:sty m:val="p"/>
                </m:rPr>
                <w:rPr>
                  <w:rFonts w:ascii="Cambria Math" w:hAnsi="Cambria Math"/>
                </w:rPr>
                <m:t>F</m:t>
              </m:r>
            </m:sub>
            <m:sup>
              <m:r>
                <m:rPr>
                  <m:sty m:val="p"/>
                </m:rPr>
                <w:rPr>
                  <w:rFonts w:ascii="Cambria Math" w:hAnsi="Cambria Math"/>
                </w:rPr>
                <m:t>2</m:t>
              </m:r>
            </m:sup>
          </m:sSubSup>
        </m:oMath>
      </m:oMathPara>
    </w:p>
    <w:p>
      <w:pPr>
        <w:bidi w:val="0"/>
      </w:pPr>
      <w:r>
        <w:t xml:space="preserve">其中 </w:t>
      </w:r>
      <m:oMath>
        <m:r>
          <m:rPr>
            <m:sty m:val="p"/>
          </m:rPr>
          <w:rPr>
            <w:rFonts w:ascii="Cambria Math" w:hAnsi="Cambria Math"/>
          </w:rPr>
          <m:t>A</m:t>
        </m:r>
      </m:oMath>
      <w:r>
        <w:t xml:space="preserve"> 是标准化后的数据矩阵，</w:t>
      </w:r>
      <m:oMath>
        <m:r>
          <m:rPr>
            <m:sty m:val="p"/>
          </m:rPr>
          <w:rPr>
            <w:rFonts w:ascii="Cambria Math" w:hAnsi="Cambria Math"/>
          </w:rPr>
          <m:t>W</m:t>
        </m:r>
      </m:oMath>
      <w:r>
        <w:t xml:space="preserve"> 和 </w:t>
      </w:r>
      <m:oMath>
        <m:r>
          <m:rPr>
            <m:sty m:val="p"/>
          </m:rPr>
          <w:rPr>
            <w:rFonts w:ascii="Cambria Math" w:hAnsi="Cambria Math"/>
          </w:rPr>
          <m:t>H</m:t>
        </m:r>
      </m:oMath>
      <w:r>
        <w:t xml:space="preserve"> 是非负的分解矩阵，</w:t>
      </w:r>
      <m:oMath>
        <m:r>
          <m:rPr>
            <m:sty m:val="p"/>
          </m:rPr>
          <w:rPr>
            <w:rFonts w:ascii="Cambria Math" w:hAnsi="Cambria Math"/>
          </w:rPr>
          <m:t>‖⋅</m:t>
        </m:r>
        <m:sSub>
          <m:sSubPr/>
          <m:e>
            <m:r>
              <m:rPr>
                <m:sty m:val="p"/>
              </m:rPr>
              <w:rPr>
                <w:rFonts w:ascii="Cambria Math" w:hAnsi="Cambria Math"/>
              </w:rPr>
              <m:t>‖</m:t>
            </m:r>
          </m:e>
          <m:sub>
            <m:r>
              <m:rPr>
                <m:sty m:val="p"/>
              </m:rPr>
              <w:rPr>
                <w:rFonts w:ascii="Cambria Math" w:hAnsi="Cambria Math"/>
              </w:rPr>
              <m:t>F</m:t>
            </m:r>
          </m:sub>
        </m:sSub>
      </m:oMath>
      <w:r>
        <w:t xml:space="preserve"> 表示 Frobenius 范数。通过 MATLAB的 nnmf 函数，我们实现了对数据的非负矩阵分解，并进行了降维。</w:t>
      </w:r>
    </w:p>
    <w:p>
      <w:pPr>
        <w:bidi w:val="0"/>
      </w:pPr>
      <w:r>
        <w:t xml:space="preserve">为了选择最优的降维维度 </w:t>
      </w:r>
      <m:oMath>
        <m:r>
          <m:rPr>
            <m:sty m:val="p"/>
          </m:rPr>
          <w:rPr>
            <w:rFonts w:ascii="Cambria Math" w:hAnsi="Cambria Math"/>
          </w:rPr>
          <m:t>k</m:t>
        </m:r>
      </m:oMath>
      <w:r>
        <w:t xml:space="preserve"> ，我们遍历了从 10 到 100 维的所有可能值，并计算了每个 </w:t>
      </w:r>
      <m:oMath>
        <m:r>
          <m:rPr>
            <m:sty m:val="p"/>
          </m:rPr>
          <w:rPr>
            <w:rFonts w:ascii="Cambria Math" w:hAnsi="Cambria Math"/>
          </w:rPr>
          <m:t>k</m:t>
        </m:r>
      </m:oMath>
      <w:r>
        <w:t xml:space="preserve"> 下的还原误差（均方误差，MSE）。MSE 是计算原始数据与通过 NMF 逆变换得到的还原数据之间的差异，公式为：</w:t>
      </w:r>
    </w:p>
    <w:p>
      <w:pPr>
        <w:bidi w:val="0"/>
      </w:pPr>
      <m:oMathPara>
        <m:oMath>
          <m:r>
            <m:rPr>
              <m:sty m:val="p"/>
            </m:rPr>
            <w:rPr>
              <w:rFonts w:ascii="Cambria Math" w:hAnsi="Cambria Math"/>
            </w:rPr>
            <m:t>MSE=</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n×p</m:t>
              </m:r>
              <m:ctrlPr>
                <w:rPr>
                  <w:rFonts w:ascii="Cambria Math" w:hAnsi="Cambria Math"/>
                </w:rPr>
              </m:ctrlPr>
            </m:den>
          </m:f>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nary>
            <m:naryPr>
              <m:chr m:val="∑"/>
              <m:grow m:val="1"/>
              <m:limLoc m:val="undOvr"/>
            </m:naryPr>
            <m:sub>
              <m:r>
                <m:rPr>
                  <m:sty m:val="p"/>
                </m:rPr>
                <w:rPr>
                  <w:rFonts w:ascii="Cambria Math" w:hAnsi="Cambria Math"/>
                </w:rPr>
                <m:t>j=1</m:t>
              </m:r>
            </m:sub>
            <m:sup>
              <m:r>
                <m:rPr>
                  <m:sty m:val="p"/>
                </m:rPr>
                <w:rPr>
                  <w:rFonts w:ascii="Cambria Math" w:hAnsi="Cambria Math"/>
                </w:rPr>
                <m:t>p</m:t>
              </m:r>
            </m:sup>
            <m:e>
              <m:r>
                <m:rPr>
                  <m:sty m:val="p"/>
                </m:rPr>
                <w:rPr>
                  <w:rFonts w:ascii="Cambria Math" w:hAnsi="Cambria Math"/>
                </w:rPr>
                <m:t> </m:t>
              </m:r>
            </m:e>
          </m:nary>
          <m:sSup>
            <m:sSupPr/>
            <m:e>
              <m:d>
                <m:dPr>
                  <m:ctrlPr>
                    <w:rPr>
                      <w:rFonts w:ascii="Cambria Math" w:hAnsi="Cambria Math"/>
                    </w:rPr>
                  </m:ctrlPr>
                </m:dPr>
                <m:e>
                  <m:sSub>
                    <m:sSubPr/>
                    <m:e>
                      <m:r>
                        <m:rPr>
                          <m:sty m:val="p"/>
                        </m:rPr>
                        <w:rPr>
                          <w:rFonts w:ascii="Cambria Math" w:hAnsi="Cambria Math"/>
                        </w:rPr>
                        <m:t>A</m:t>
                      </m:r>
                    </m:e>
                    <m:sub>
                      <m:r>
                        <m:rPr>
                          <m:sty m:val="p"/>
                        </m:rPr>
                        <w:rPr>
                          <w:rFonts w:ascii="Cambria Math" w:hAnsi="Cambria Math"/>
                        </w:rPr>
                        <m:t>ij</m:t>
                      </m:r>
                    </m:sub>
                  </m:sSub>
                  <m:r>
                    <m:rPr>
                      <m:sty m:val="p"/>
                    </m:rPr>
                    <w:rPr>
                      <w:rFonts w:ascii="Cambria Math" w:hAnsi="Cambria Math"/>
                    </w:rPr>
                    <m:t>−</m:t>
                  </m:r>
                  <m:sSub>
                    <m:sSubPr/>
                    <m:e>
                      <m:acc>
                        <m:accPr>
                          <m:chr m:val="ˆ"/>
                        </m:accPr>
                        <m:e>
                          <m:r>
                            <m:rPr>
                              <m:sty m:val="p"/>
                            </m:rPr>
                            <w:rPr>
                              <w:rFonts w:ascii="Cambria Math" w:hAnsi="Cambria Math"/>
                            </w:rPr>
                            <m:t>A</m:t>
                          </m:r>
                        </m:e>
                      </m:acc>
                    </m:e>
                    <m:sub>
                      <m:r>
                        <m:rPr>
                          <m:sty m:val="p"/>
                        </m:rPr>
                        <w:rPr>
                          <w:rFonts w:ascii="Cambria Math" w:hAnsi="Cambria Math"/>
                        </w:rPr>
                        <m:t>ij</m:t>
                      </m:r>
                    </m:sub>
                  </m:sSub>
                  <m:ctrlPr>
                    <w:rPr>
                      <w:rFonts w:ascii="Cambria Math" w:hAnsi="Cambria Math"/>
                    </w:rPr>
                  </m:ctrlPr>
                </m:e>
              </m:d>
            </m:e>
            <m:sup>
              <m:r>
                <m:rPr>
                  <m:sty m:val="p"/>
                </m:rPr>
                <w:rPr>
                  <w:rFonts w:ascii="Cambria Math" w:hAnsi="Cambria Math"/>
                </w:rPr>
                <m:t>2</m:t>
              </m:r>
            </m:sup>
          </m:sSup>
        </m:oMath>
      </m:oMathPara>
    </w:p>
    <w:p>
      <w:pPr>
        <w:bidi w:val="0"/>
      </w:pPr>
      <w:r>
        <w:t xml:space="preserve">其中 </w:t>
      </w:r>
      <m:oMath>
        <m:sSub>
          <m:sSubPr/>
          <m:e>
            <m:r>
              <m:rPr>
                <m:sty m:val="p"/>
              </m:rPr>
              <w:rPr>
                <w:rFonts w:ascii="Cambria Math" w:hAnsi="Cambria Math"/>
              </w:rPr>
              <m:t>A</m:t>
            </m:r>
          </m:e>
          <m:sub>
            <m:r>
              <m:rPr>
                <m:sty m:val="p"/>
              </m:rPr>
              <w:rPr>
                <w:rFonts w:ascii="Cambria Math" w:hAnsi="Cambria Math"/>
              </w:rPr>
              <m:t>ij</m:t>
            </m:r>
          </m:sub>
        </m:sSub>
      </m:oMath>
      <w:r>
        <w:t xml:space="preserve"> 是标准化后的原始数据，</w:t>
      </w:r>
      <m:oMath>
        <m:sSub>
          <m:sSubPr/>
          <m:e>
            <m:acc>
              <m:accPr>
                <m:chr m:val="ˆ"/>
              </m:accPr>
              <m:e>
                <m:r>
                  <m:rPr>
                    <m:sty m:val="p"/>
                  </m:rPr>
                  <w:rPr>
                    <w:rFonts w:ascii="Cambria Math" w:hAnsi="Cambria Math"/>
                  </w:rPr>
                  <m:t>A</m:t>
                </m:r>
              </m:e>
            </m:acc>
          </m:e>
          <m:sub>
            <m:r>
              <m:rPr>
                <m:sty m:val="p"/>
              </m:rPr>
              <w:rPr>
                <w:rFonts w:ascii="Cambria Math" w:hAnsi="Cambria Math"/>
              </w:rPr>
              <m:t>ij</m:t>
            </m:r>
          </m:sub>
        </m:sSub>
      </m:oMath>
      <w:r>
        <w:t xml:space="preserve"> 是通过 </w:t>
      </w:r>
      <m:oMath>
        <m:r>
          <m:rPr>
            <m:sty m:val="p"/>
          </m:rPr>
          <w:rPr>
            <w:rFonts w:ascii="Cambria Math" w:hAnsi="Cambria Math"/>
          </w:rPr>
          <m:t>W</m:t>
        </m:r>
      </m:oMath>
      <w:r>
        <w:t xml:space="preserve"> 和 </w:t>
      </w:r>
      <m:oMath>
        <m:r>
          <m:rPr>
            <m:sty m:val="p"/>
          </m:rPr>
          <w:rPr>
            <w:rFonts w:ascii="Cambria Math" w:hAnsi="Cambria Math"/>
          </w:rPr>
          <m:t>H</m:t>
        </m:r>
      </m:oMath>
      <w:r>
        <w:t xml:space="preserve"> 重构后的数据。通过比较不同 </w:t>
      </w:r>
      <m:oMath>
        <m:r>
          <m:rPr>
            <m:sty m:val="p"/>
          </m:rPr>
          <w:rPr>
            <w:rFonts w:ascii="Cambria Math" w:hAnsi="Cambria Math"/>
          </w:rPr>
          <m:t>k</m:t>
        </m:r>
      </m:oMath>
      <w:r>
        <w:t xml:space="preserve"> 值下的 MSE，我们选择了使得 MSE 最小的 </w:t>
      </w:r>
      <m:oMath>
        <m:r>
          <m:rPr>
            <m:sty m:val="p"/>
          </m:rPr>
          <w:rPr>
            <w:rFonts w:ascii="Cambria Math" w:hAnsi="Cambria Math"/>
          </w:rPr>
          <m:t>k</m:t>
        </m:r>
      </m:oMath>
      <w:r>
        <w:t xml:space="preserve"> 作为最优维度。</w:t>
      </w:r>
    </w:p>
    <w:p>
      <w:pPr>
        <w:bidi w:val="0"/>
      </w:pPr>
      <w:r>
        <w:t xml:space="preserve">在选定最优维度后，我们使用 NMF 对数据进行了降维，并进行了数据还原。通过将 </w:t>
      </w:r>
      <m:oMath>
        <m:r>
          <m:rPr>
            <m:sty m:val="p"/>
          </m:rPr>
          <w:rPr>
            <w:rFonts w:ascii="Cambria Math" w:hAnsi="Cambria Math"/>
          </w:rPr>
          <m:t>W</m:t>
        </m:r>
      </m:oMath>
      <w:r>
        <w:t xml:space="preserve"> 和 </w:t>
      </w:r>
      <m:oMath>
        <m:r>
          <m:rPr>
            <m:sty m:val="p"/>
          </m:rPr>
          <w:rPr>
            <w:rFonts w:ascii="Cambria Math" w:hAnsi="Cambria Math"/>
          </w:rPr>
          <m:t>H</m:t>
        </m:r>
      </m:oMath>
      <w:r>
        <w:t xml:space="preserve"> 相乘，得到还原后的数据：</w:t>
      </w:r>
    </w:p>
    <w:p>
      <w:pPr>
        <w:bidi w:val="0"/>
      </w:pPr>
      <m:oMathPara>
        <m:oMath>
          <m:acc>
            <m:accPr>
              <m:chr m:val="ˆ"/>
            </m:accPr>
            <m:e>
              <m:r>
                <m:rPr>
                  <m:sty m:val="p"/>
                </m:rPr>
                <w:rPr>
                  <w:rFonts w:ascii="Cambria Math" w:hAnsi="Cambria Math"/>
                </w:rPr>
                <m:t>A</m:t>
              </m:r>
            </m:e>
          </m:acc>
          <m:r>
            <m:rPr>
              <m:sty m:val="p"/>
            </m:rPr>
            <w:rPr>
              <w:rFonts w:ascii="Cambria Math" w:hAnsi="Cambria Math"/>
            </w:rPr>
            <m:t>=WH</m:t>
          </m:r>
        </m:oMath>
      </m:oMathPara>
    </w:p>
    <w:p>
      <w:pPr>
        <w:bidi w:val="0"/>
        <w:rPr>
          <w:rFonts w:hint="default"/>
          <w:lang w:val="en-US" w:eastAsia="zh-CN"/>
        </w:rPr>
      </w:pPr>
      <w:r>
        <w:t>然后，我们再次计算了还原数据的 MSE，以评估还原效果。为了保证还原准确度，要求 MSE 小于等于 0.005。如果满足此条件，说明降维和还原过程有效地保留了数据的主要信息，且还原误差在可接受的范围内。</w:t>
      </w:r>
      <w:r>
        <w:rPr>
          <w:rFonts w:hint="eastAsia"/>
          <w:lang w:val="en-US" w:eastAsia="zh-CN"/>
        </w:rPr>
        <w:t>最终结果如下所示</w:t>
      </w:r>
    </w:p>
    <w:p>
      <w:pPr>
        <w:rPr>
          <w:rFonts w:hint="eastAsia"/>
          <w:lang w:val="en-US" w:eastAsia="zh-CN"/>
        </w:rPr>
      </w:pPr>
    </w:p>
    <w:p>
      <w:pPr>
        <w:pStyle w:val="2"/>
        <w:rPr>
          <w:rFonts w:hint="eastAsia"/>
          <w:lang w:val="en-US" w:eastAsia="zh-CN"/>
        </w:rPr>
      </w:pPr>
      <w:r>
        <w:rPr>
          <w:rFonts w:hint="eastAsia"/>
          <w:lang w:val="en-US" w:eastAsia="zh-CN"/>
        </w:rPr>
        <w:t>=== 数据压缩效率 ===</w:t>
      </w:r>
    </w:p>
    <w:p>
      <w:pPr>
        <w:pStyle w:val="2"/>
        <w:rPr>
          <w:rFonts w:hint="eastAsia"/>
          <w:lang w:val="en-US" w:eastAsia="zh-CN"/>
        </w:rPr>
      </w:pPr>
      <w:r>
        <w:rPr>
          <w:rFonts w:hint="eastAsia"/>
          <w:lang w:val="en-US" w:eastAsia="zh-CN"/>
        </w:rPr>
        <w:t>压缩比 = 60.6061</w:t>
      </w:r>
    </w:p>
    <w:p>
      <w:pPr>
        <w:pStyle w:val="2"/>
        <w:rPr>
          <w:rFonts w:hint="eastAsia"/>
          <w:lang w:val="en-US" w:eastAsia="zh-CN"/>
        </w:rPr>
      </w:pPr>
      <w:r>
        <w:rPr>
          <w:rFonts w:hint="eastAsia"/>
          <w:lang w:val="en-US" w:eastAsia="zh-CN"/>
        </w:rPr>
        <w:t>存储空间节省率 = 0.9835</w:t>
      </w:r>
    </w:p>
    <w:p>
      <w:pPr>
        <w:pStyle w:val="2"/>
        <w:rPr>
          <w:rFonts w:hint="eastAsia"/>
          <w:lang w:val="en-US" w:eastAsia="zh-CN"/>
        </w:rPr>
      </w:pPr>
      <w:r>
        <w:rPr>
          <w:rFonts w:hint="eastAsia"/>
          <w:lang w:val="en-US" w:eastAsia="zh-CN"/>
        </w:rPr>
        <w:t>=== 数据还原准确度 ===</w:t>
      </w:r>
    </w:p>
    <w:p>
      <w:pPr>
        <w:pStyle w:val="2"/>
        <w:rPr>
          <w:rFonts w:hint="eastAsia"/>
          <w:lang w:val="en-US" w:eastAsia="zh-CN"/>
        </w:rPr>
      </w:pPr>
      <w:r>
        <w:rPr>
          <w:rFonts w:hint="eastAsia"/>
          <w:lang w:val="en-US" w:eastAsia="zh-CN"/>
        </w:rPr>
        <w:t>MSE = 0.0043711</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38070" cy="1169035"/>
                  <wp:effectExtent l="0" t="0" r="8890" b="4445"/>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44"/>
                          <a:stretch>
                            <a:fillRect/>
                          </a:stretch>
                        </pic:blipFill>
                        <pic:spPr>
                          <a:xfrm>
                            <a:off x="0" y="0"/>
                            <a:ext cx="2338070" cy="116903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56815" cy="1186815"/>
                  <wp:effectExtent l="0" t="0" r="0" b="0"/>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pic:cNvPicPr>
                            <a:picLocks noChangeAspect="1"/>
                          </pic:cNvPicPr>
                        </pic:nvPicPr>
                        <pic:blipFill>
                          <a:blip r:embed="rId45"/>
                          <a:stretch>
                            <a:fillRect/>
                          </a:stretch>
                        </pic:blipFill>
                        <pic:spPr>
                          <a:xfrm>
                            <a:off x="0" y="0"/>
                            <a:ext cx="2456815" cy="118681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rPr>
          <w:rFonts w:hint="default"/>
          <w:lang w:val="en-US" w:eastAsia="zh-CN"/>
        </w:rPr>
      </w:pPr>
    </w:p>
    <w:p>
      <w:pPr>
        <w:bidi w:val="0"/>
        <w:rPr>
          <w:highlight w:val="green"/>
        </w:rPr>
      </w:pPr>
      <w:r>
        <w:rPr>
          <w:highlight w:val="green"/>
        </w:rPr>
        <w:t>从结果来看，数据压缩效率表现出色，压缩比达到了 60.6061，这意味着在进行降维后的数据存储空间大大减少。具体来说，对于原始数据，其存储大小为 10000×100010000 \times 1000 的数据矩阵，而经过非负矩阵分解（NMF）降维后的数据存储大小（由矩阵 WW 和 HH 的尺寸决定）显著缩减。压缩比的高值（60.6061）意味着数据的存储空间被有效地压缩了，减小了原始数据的存储需求。此外，存储空间节省率为 0.9835，表示约 98.35% 的存储空间得到了节省。</w:t>
      </w:r>
    </w:p>
    <w:p>
      <w:pPr>
        <w:bidi w:val="0"/>
        <w:rPr>
          <w:highlight w:val="green"/>
        </w:rPr>
      </w:pPr>
      <w:r>
        <w:rPr>
          <w:highlight w:val="green"/>
        </w:rPr>
        <w:t>接着，关于数据还原的准确度，均方误差（MSE）为 0.0043711，明显小于所要求的最大阈值 0.005，表明降维后通过 NMF 进行的数据重构在还原过程中保持了很高的准确度。MSE 反映了原始数据与还原数据之间的差异，而这个值接近于 0，意味着降维和还原的过程较好地恢复了数据的特征，尽管有一定的压缩，但数据的大部分信息得以保存。</w:t>
      </w:r>
    </w:p>
    <w:p>
      <w:pPr>
        <w:bidi w:val="0"/>
        <w:rPr>
          <w:highlight w:val="green"/>
        </w:rPr>
      </w:pPr>
      <w:r>
        <w:rPr>
          <w:highlight w:val="green"/>
        </w:rPr>
        <w:t>通过这些指标，我们可以总结出，NMF 降维和还原不仅在压缩空间上取得了显著成果，还在准确度上达到了预期的要求，表现出很好的数据压缩和还原效果。这些结果表明，通过 NMF 实现的降维方法在大规模数据集的存储和处理上具有非常高的效能，尤其是在节省存储和保持数据重要特征方面。</w:t>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90775" cy="1793240"/>
                  <wp:effectExtent l="0" t="0" r="1905" b="5080"/>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46"/>
                          <a:stretch>
                            <a:fillRect/>
                          </a:stretch>
                        </pic:blipFill>
                        <pic:spPr>
                          <a:xfrm>
                            <a:off x="0" y="0"/>
                            <a:ext cx="2390775" cy="179324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rPr>
          <w:rFonts w:hint="default"/>
          <w:lang w:val="en-US" w:eastAsia="zh-CN"/>
        </w:rPr>
      </w:pP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rPr>
          <w:rFonts w:hint="default"/>
          <w:lang w:val="en-US" w:eastAsia="zh-CN"/>
        </w:rPr>
      </w:pPr>
    </w:p>
    <w:p>
      <w:pPr>
        <w:pStyle w:val="5"/>
        <w:pageBreakBefore w:val="0"/>
        <w:wordWrap/>
        <w:overflowPunct/>
        <w:topLinePunct w:val="0"/>
        <w:bidi w:val="0"/>
        <w:adjustRightInd/>
        <w:spacing w:before="0" w:beforeLines="0" w:beforeAutospacing="0" w:after="0" w:afterLines="0" w:afterAutospacing="0" w:line="240" w:lineRule="auto"/>
        <w:outlineLvl w:val="2"/>
        <w:rPr>
          <w:rFonts w:hint="eastAsia"/>
          <w:lang w:val="en-US" w:eastAsia="zh-CN"/>
        </w:rPr>
      </w:pPr>
      <w:bookmarkStart w:id="40" w:name="_Toc19050"/>
      <w:bookmarkStart w:id="41" w:name="_Toc12094"/>
      <w:r>
        <w:rPr>
          <w:rFonts w:hint="eastAsia"/>
          <w:lang w:val="en-US" w:eastAsia="zh-CN"/>
        </w:rPr>
        <w:t xml:space="preserve">5.3 </w:t>
      </w:r>
      <w:bookmarkEnd w:id="40"/>
      <w:r>
        <w:t>矿山监测数据噪声去除与模型拟合</w:t>
      </w:r>
      <w:bookmarkEnd w:id="41"/>
    </w:p>
    <w:p>
      <w:pPr>
        <w:pStyle w:val="6"/>
        <w:pageBreakBefore w:val="0"/>
        <w:wordWrap/>
        <w:overflowPunct/>
        <w:topLinePunct w:val="0"/>
        <w:bidi w:val="0"/>
        <w:adjustRightInd/>
        <w:spacing w:before="0" w:beforeAutospacing="0" w:after="0" w:afterAutospacing="0" w:line="240" w:lineRule="auto"/>
        <w:rPr>
          <w:rFonts w:hint="eastAsia" w:eastAsia="宋体"/>
          <w:lang w:eastAsia="zh-CN"/>
        </w:rPr>
      </w:pPr>
      <w:bookmarkStart w:id="42" w:name="_Toc23578"/>
      <w:bookmarkStart w:id="43" w:name="_Toc17506"/>
      <w:r>
        <w:rPr>
          <w:rFonts w:hint="eastAsia"/>
          <w:lang w:val="en-US" w:eastAsia="zh-CN"/>
        </w:rPr>
        <w:t xml:space="preserve">5.3.1 </w:t>
      </w:r>
      <w:bookmarkEnd w:id="42"/>
      <w:r>
        <w:rPr>
          <w:rFonts w:hint="eastAsia"/>
          <w:lang w:val="en-US" w:eastAsia="zh-CN"/>
        </w:rPr>
        <w:t>数据预处理</w:t>
      </w:r>
      <w:bookmarkEnd w:id="43"/>
    </w:p>
    <w:p>
      <w:pPr>
        <w:bidi w:val="0"/>
      </w:pPr>
      <w:r>
        <w:t xml:space="preserve">我们首先从两个 Excel 文件中读取了数据集 x 和 Y ，其中 x 是一个 </w:t>
      </w:r>
      <m:oMath>
        <m:r>
          <m:rPr>
            <m:sty m:val="p"/>
          </m:rPr>
          <w:rPr>
            <w:rFonts w:ascii="Cambria Math" w:hAnsi="Cambria Math"/>
          </w:rPr>
          <m:t>10000×100</m:t>
        </m:r>
      </m:oMath>
      <w:r>
        <w:t xml:space="preserve"> 的矩阵，表示 10000 个样本的 100 个特征， Y 是一个 </w:t>
      </w:r>
      <m:oMath>
        <m:r>
          <m:rPr>
            <m:sty m:val="p"/>
          </m:rPr>
          <w:rPr>
            <w:rFonts w:ascii="Cambria Math" w:hAnsi="Cambria Math"/>
          </w:rPr>
          <m:t>10000×1</m:t>
        </m:r>
      </m:oMath>
      <w:r>
        <w:t xml:space="preserve"> 的向量，表示对应的目标变量。接下来，我们进行了一系列的数据预处理步骤。</w:t>
      </w:r>
    </w:p>
    <w:p>
      <w:pPr>
        <w:bidi w:val="0"/>
      </w:pPr>
      <w:r>
        <w:t>首先是 去噪，为了去除数据中的噪声，我们采用了移动平均滤波的方法。具体来说，对于每一列数据（即每个特征），我们应用了一个大小为 5 的窗口进行平滑处理。移动平均是通过计算该列中每个数据点及其前后相邻数据点的均值来去除噪声，这样每个数据点就不再仅仅依赖自身的值，而是依赖其附近数据的均值，从而平滑了数据的波动。去噪操作的公式为：</w:t>
      </w:r>
    </w:p>
    <w:p>
      <w:pPr>
        <w:bidi w:val="0"/>
      </w:pPr>
      <m:oMathPara>
        <m:oMath>
          <m:sSub>
            <m:sSubPr/>
            <m:e>
              <m:acc>
                <m:accPr>
                  <m:chr m:val="ˆ"/>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2w+1</m:t>
              </m:r>
              <m:ctrlPr>
                <w:rPr>
                  <w:rFonts w:ascii="Cambria Math" w:hAnsi="Cambria Math"/>
                </w:rPr>
              </m:ctrlPr>
            </m:den>
          </m:f>
          <m:nary>
            <m:naryPr>
              <m:chr m:val="∑"/>
              <m:grow m:val="1"/>
              <m:limLoc m:val="undOvr"/>
            </m:naryPr>
            <m:sub>
              <m:r>
                <m:rPr>
                  <m:sty m:val="p"/>
                </m:rPr>
                <w:rPr>
                  <w:rFonts w:ascii="Cambria Math" w:hAnsi="Cambria Math"/>
                </w:rPr>
                <m:t>j=−w</m:t>
              </m:r>
            </m:sub>
            <m:sup>
              <m:r>
                <m:rPr>
                  <m:sty m:val="p"/>
                </m:rPr>
                <w:rPr>
                  <w:rFonts w:ascii="Cambria Math" w:hAnsi="Cambria Math"/>
                </w:rPr>
                <m:t>w</m:t>
              </m:r>
            </m:sup>
            <m:e>
              <m:r>
                <m:rPr>
                  <m:sty m:val="p"/>
                </m:rPr>
                <w:rPr>
                  <w:rFonts w:ascii="Cambria Math" w:hAnsi="Cambria Math"/>
                </w:rPr>
                <m:t> </m:t>
              </m:r>
            </m:e>
          </m:nary>
          <m:sSub>
            <m:sSubPr/>
            <m:e>
              <m:r>
                <m:rPr>
                  <m:sty m:val="p"/>
                </m:rPr>
                <w:rPr>
                  <w:rFonts w:ascii="Cambria Math" w:hAnsi="Cambria Math"/>
                </w:rPr>
                <m:t>X</m:t>
              </m:r>
            </m:e>
            <m:sub>
              <m:r>
                <m:rPr>
                  <m:sty m:val="p"/>
                </m:rPr>
                <w:rPr>
                  <w:rFonts w:ascii="Cambria Math" w:hAnsi="Cambria Math"/>
                </w:rPr>
                <m:t>i+j</m:t>
              </m:r>
            </m:sub>
          </m:sSub>
          <m:r>
            <m:rPr>
              <m:sty m:val="p"/>
            </m:rPr>
            <w:rPr>
              <w:rFonts w:ascii="Cambria Math" w:hAnsi="Cambria Math"/>
            </w:rPr>
            <m:t>, w=</m:t>
          </m:r>
          <m:f>
            <m:fPr>
              <m:ctrlPr>
                <w:rPr>
                  <w:rFonts w:ascii="Cambria Math" w:hAnsi="Cambria Math"/>
                </w:rPr>
              </m:ctrlPr>
            </m:fPr>
            <m:num>
              <m:r>
                <m:rPr>
                  <m:sty m:val="p"/>
                </m:rPr>
                <w:rPr>
                  <w:rFonts w:ascii="Cambria Math" w:hAnsi="Cambria Math"/>
                </w:rPr>
                <m:t>5−1</m:t>
              </m:r>
              <m:ctrlPr>
                <w:rPr>
                  <w:rFonts w:ascii="Cambria Math" w:hAnsi="Cambria Math"/>
                </w:rPr>
              </m:ctrlPr>
            </m:num>
            <m:den>
              <m:r>
                <m:rPr>
                  <m:sty m:val="p"/>
                </m:rPr>
                <w:rPr>
                  <w:rFonts w:ascii="Cambria Math" w:hAnsi="Cambria Math"/>
                </w:rPr>
                <m:t>2</m:t>
              </m:r>
              <m:ctrlPr>
                <w:rPr>
                  <w:rFonts w:ascii="Cambria Math" w:hAnsi="Cambria Math"/>
                </w:rPr>
              </m:ctrlPr>
            </m:den>
          </m:f>
        </m:oMath>
      </m:oMathPara>
    </w:p>
    <w:p>
      <w:pPr>
        <w:bidi w:val="0"/>
        <w:rPr>
          <w:rFonts w:hint="eastAsia"/>
          <w:lang w:eastAsia="zh-CN"/>
        </w:rPr>
      </w:pPr>
      <w:r>
        <w:t>然后对去噪后的数据进行了标准化，即将每个特征（每一列）调整为零均值单位方差。这一标准化处理对于许多机器学习算法来说是非常重要的，特别是在回归模型中，以避免不同特征之间的量纲差异影响结果。标准化的公式为</w:t>
      </w:r>
      <w:r>
        <w:rPr>
          <w:rFonts w:hint="eastAsia"/>
          <w:lang w:eastAsia="zh-CN"/>
        </w:rPr>
        <w:t>：</w:t>
      </w:r>
    </w:p>
    <w:p>
      <w:pPr>
        <w:bidi w:val="0"/>
      </w:pPr>
      <m:oMathPara>
        <m:oMath>
          <m:sSub>
            <m:sSubPr/>
            <m:e>
              <m:r>
                <m:rPr>
                  <m:sty m:val="p"/>
                </m:rPr>
                <w:rPr>
                  <w:rFonts w:ascii="Cambria Math" w:hAnsi="Cambria Math"/>
                </w:rPr>
                <m:t>X</m:t>
              </m:r>
            </m:e>
            <m:sub>
              <m:r>
                <m:rPr>
                  <m:nor/>
                  <m:sty m:val="p"/>
                </m:rPr>
                <w:rPr>
                  <w:rFonts w:ascii="Cambria Math" w:hAnsi="Cambria Math"/>
                  <w:b w:val="0"/>
                  <w:i w:val="0"/>
                </w:rPr>
                <m:t>normalized ,i</m:t>
              </m:r>
            </m:sub>
          </m:sSub>
          <m:r>
            <m:rPr>
              <m:sty m:val="p"/>
            </m:rPr>
            <w:rPr>
              <w:rFonts w:ascii="Cambria Math" w:hAnsi="Cambria Math"/>
            </w:rPr>
            <m:t>=</m:t>
          </m:r>
          <m:f>
            <m:fPr>
              <m:ctrlPr>
                <w:rPr>
                  <w:rFonts w:ascii="Cambria Math" w:hAnsi="Cambria Math"/>
                </w:rPr>
              </m:ctrlPr>
            </m:fPr>
            <m:num>
              <m:sSub>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sSub>
                <m:sSubPr/>
                <m:e>
                  <m:r>
                    <m:rPr>
                      <m:sty m:val="p"/>
                    </m:rPr>
                    <w:rPr>
                      <w:rFonts w:ascii="Cambria Math" w:hAnsi="Cambria Math"/>
                    </w:rPr>
                    <m:t>μ</m:t>
                  </m:r>
                </m:e>
                <m:sub>
                  <m:r>
                    <m:rPr>
                      <m:sty m:val="p"/>
                    </m:rPr>
                    <w:rPr>
                      <w:rFonts w:ascii="Cambria Math" w:hAnsi="Cambria Math"/>
                    </w:rPr>
                    <m:t>i</m:t>
                  </m:r>
                </m:sub>
              </m:sSub>
              <m:ctrlPr>
                <w:rPr>
                  <w:rFonts w:ascii="Cambria Math" w:hAnsi="Cambria Math"/>
                </w:rPr>
              </m:ctrlPr>
            </m:num>
            <m:den>
              <m:sSub>
                <m:sSubPr/>
                <m:e>
                  <m:r>
                    <m:rPr>
                      <m:sty m:val="p"/>
                    </m:rPr>
                    <w:rPr>
                      <w:rFonts w:ascii="Cambria Math" w:hAnsi="Cambria Math"/>
                    </w:rPr>
                    <m:t>σ</m:t>
                  </m:r>
                </m:e>
                <m:sub>
                  <m:r>
                    <m:rPr>
                      <m:sty m:val="p"/>
                    </m:rPr>
                    <w:rPr>
                      <w:rFonts w:ascii="Cambria Math" w:hAnsi="Cambria Math"/>
                    </w:rPr>
                    <m:t>i</m:t>
                  </m:r>
                </m:sub>
              </m:sSub>
              <m:ctrlPr>
                <w:rPr>
                  <w:rFonts w:ascii="Cambria Math" w:hAnsi="Cambria Math"/>
                </w:rPr>
              </m:ctrlPr>
            </m:den>
          </m:f>
          <m:r>
            <m:rPr>
              <m:sty m:val="p"/>
            </m:rPr>
            <w:rPr>
              <w:rFonts w:ascii="Cambria Math" w:hAnsi="Cambria Math"/>
            </w:rPr>
            <m:t>,</m:t>
          </m:r>
        </m:oMath>
      </m:oMathPara>
    </w:p>
    <w:p>
      <w:pPr>
        <w:bidi w:val="0"/>
      </w:pPr>
      <w:r>
        <w:t xml:space="preserve">其中 </w:t>
      </w:r>
      <m:oMath>
        <m:sSub>
          <m:sSubPr/>
          <m:e>
            <m:r>
              <m:rPr>
                <m:sty m:val="p"/>
              </m:rPr>
              <w:rPr>
                <w:rFonts w:ascii="Cambria Math" w:hAnsi="Cambria Math"/>
              </w:rPr>
              <m:t>μ</m:t>
            </m:r>
          </m:e>
          <m:sub>
            <m:r>
              <m:rPr>
                <m:sty m:val="p"/>
              </m:rPr>
              <w:rPr>
                <w:rFonts w:ascii="Cambria Math" w:hAnsi="Cambria Math"/>
              </w:rPr>
              <m:t>i</m:t>
            </m:r>
          </m:sub>
        </m:sSub>
      </m:oMath>
      <w:r>
        <w:t xml:space="preserve"> 是第 </w:t>
      </w:r>
      <m:oMath>
        <m:r>
          <m:rPr>
            <m:sty m:val="p"/>
          </m:rPr>
          <w:rPr>
            <w:rFonts w:ascii="Cambria Math" w:hAnsi="Cambria Math"/>
          </w:rPr>
          <m:t>i</m:t>
        </m:r>
      </m:oMath>
      <w:r>
        <w:t xml:space="preserve"> 个特征的均值，</w:t>
      </w:r>
      <m:oMath>
        <m:sSub>
          <m:sSubPr/>
          <m:e>
            <m:r>
              <m:rPr>
                <m:sty m:val="p"/>
              </m:rPr>
              <w:rPr>
                <w:rFonts w:ascii="Cambria Math" w:hAnsi="Cambria Math"/>
              </w:rPr>
              <m:t>σ</m:t>
            </m:r>
          </m:e>
          <m:sub>
            <m:r>
              <m:rPr>
                <m:sty m:val="p"/>
              </m:rPr>
              <w:rPr>
                <w:rFonts w:ascii="Cambria Math" w:hAnsi="Cambria Math"/>
              </w:rPr>
              <m:t>i</m:t>
            </m:r>
          </m:sub>
        </m:sSub>
      </m:oMath>
      <w:r>
        <w:t xml:space="preserve"> 是该特征的标准差。</w:t>
      </w:r>
      <w:r>
        <w:br w:type="textWrapping"/>
      </w:r>
      <w:r>
        <w:t xml:space="preserve">接下来，我们使用 线性回归 对数据进行建模。为了能够包括截距项，我们在数据矩阵 </w:t>
      </w:r>
      <m:oMath>
        <m:sSub>
          <m:sSubPr/>
          <m:e>
            <m:r>
              <m:rPr>
                <m:sty m:val="p"/>
              </m:rPr>
              <w:rPr>
                <w:rFonts w:ascii="Cambria Math" w:hAnsi="Cambria Math"/>
              </w:rPr>
              <m:t>X</m:t>
            </m:r>
          </m:e>
          <m:sub>
            <m:r>
              <m:rPr>
                <m:nor/>
                <m:sty m:val="p"/>
              </m:rPr>
              <w:rPr>
                <w:rFonts w:ascii="Cambria Math" w:hAnsi="Cambria Math"/>
                <w:b w:val="0"/>
                <w:i w:val="0"/>
              </w:rPr>
              <m:t>normalized </m:t>
            </m:r>
          </m:sub>
        </m:sSub>
      </m:oMath>
      <w:r>
        <w:t xml:space="preserve"> 前添加了一列常数项（值全为 1 ）。然后，我们使用 MATLAB 的 regress 函数进行线性回归，计算回归系数 </w:t>
      </w:r>
      <m:oMath>
        <m:r>
          <m:rPr>
            <m:sty m:val="p"/>
          </m:rPr>
          <w:rPr>
            <w:rFonts w:ascii="Cambria Math" w:hAnsi="Cambria Math"/>
          </w:rPr>
          <m:t>b</m:t>
        </m:r>
      </m:oMath>
      <w:r>
        <w:t xml:space="preserve"> 。回归模型的公式为：</w:t>
      </w:r>
    </w:p>
    <w:p>
      <w:pPr>
        <w:bidi w:val="0"/>
      </w:pPr>
      <m:oMathPara>
        <m:oMath>
          <m:r>
            <m:rPr>
              <m:sty m:val="p"/>
            </m:rPr>
            <w:rPr>
              <w:rFonts w:ascii="Cambria Math" w:hAnsi="Cambria Math"/>
            </w:rPr>
            <m:t>Y=</m:t>
          </m:r>
          <m:sSub>
            <m:sSubPr/>
            <m:e>
              <m:r>
                <m:rPr>
                  <m:sty m:val="p"/>
                </m:rPr>
                <w:rPr>
                  <w:rFonts w:ascii="Cambria Math" w:hAnsi="Cambria Math"/>
                </w:rPr>
                <m:t>X</m:t>
              </m:r>
            </m:e>
            <m:sub>
              <m:r>
                <m:rPr>
                  <m:sty m:val="p"/>
                </m:rPr>
                <w:rPr>
                  <w:rFonts w:ascii="Cambria Math" w:hAnsi="Cambria Math"/>
                </w:rPr>
                <m:t>reg</m:t>
              </m:r>
            </m:sub>
          </m:sSub>
          <m:r>
            <m:rPr>
              <m:sty m:val="p"/>
            </m:rPr>
            <w:rPr>
              <w:rFonts w:ascii="Cambria Math" w:hAnsi="Cambria Math"/>
            </w:rPr>
            <m:t>⋅b+ϵ,</m:t>
          </m:r>
        </m:oMath>
      </m:oMathPara>
    </w:p>
    <w:p>
      <w:pPr>
        <w:bidi w:val="0"/>
      </w:pPr>
      <w:r>
        <w:t xml:space="preserve">其中 </w:t>
      </w:r>
      <m:oMath>
        <m:r>
          <m:rPr>
            <m:sty m:val="p"/>
          </m:rPr>
          <w:rPr>
            <w:rFonts w:ascii="Cambria Math" w:hAnsi="Cambria Math"/>
          </w:rPr>
          <m:t>Y</m:t>
        </m:r>
      </m:oMath>
      <w:r>
        <w:t xml:space="preserve"> 是目标变量，</w:t>
      </w:r>
      <m:oMath>
        <m:sSub>
          <m:sSubPr/>
          <m:e>
            <m:r>
              <m:rPr>
                <m:sty m:val="p"/>
              </m:rPr>
              <w:rPr>
                <w:rFonts w:ascii="Cambria Math" w:hAnsi="Cambria Math"/>
              </w:rPr>
              <m:t>X</m:t>
            </m:r>
          </m:e>
          <m:sub>
            <m:r>
              <m:rPr>
                <m:sty m:val="p"/>
              </m:rPr>
              <w:rPr>
                <w:rFonts w:ascii="Cambria Math" w:hAnsi="Cambria Math"/>
              </w:rPr>
              <m:t>reg</m:t>
            </m:r>
          </m:sub>
        </m:sSub>
      </m:oMath>
      <w:r>
        <w:t xml:space="preserve"> 是包含常数项的特征矩阵， </w:t>
      </w:r>
      <m:oMath>
        <m:r>
          <m:rPr>
            <m:sty m:val="p"/>
          </m:rPr>
          <w:rPr>
            <w:rFonts w:ascii="Cambria Math" w:hAnsi="Cambria Math"/>
          </w:rPr>
          <m:t>b</m:t>
        </m:r>
      </m:oMath>
      <w:r>
        <w:t xml:space="preserve"> 是回归系数，</w:t>
      </w:r>
      <m:oMath>
        <m:r>
          <m:rPr>
            <m:sty m:val="p"/>
          </m:rPr>
          <w:rPr>
            <w:rFonts w:ascii="Cambria Math" w:hAnsi="Cambria Math"/>
          </w:rPr>
          <m:t>ϵ</m:t>
        </m:r>
      </m:oMath>
      <w:r>
        <w:t xml:space="preserve"> 是误差项。</w:t>
      </w:r>
      <w:r>
        <w:br w:type="textWrapping"/>
      </w:r>
      <w:r>
        <w:t xml:space="preserve">在拟合模型后，我们计算了 模型的拟合优度，即 </w:t>
      </w:r>
      <m:oMath>
        <m:sSup>
          <m:sSupPr/>
          <m:e>
            <m:r>
              <m:rPr>
                <m:sty m:val="p"/>
              </m:rPr>
              <w:rPr>
                <w:rFonts w:ascii="Cambria Math" w:hAnsi="Cambria Math"/>
              </w:rPr>
              <m:t>R</m:t>
            </m:r>
          </m:e>
          <m:sup>
            <m:r>
              <m:rPr>
                <m:sty m:val="p"/>
              </m:rPr>
              <w:rPr>
                <w:rFonts w:ascii="Cambria Math" w:hAnsi="Cambria Math"/>
              </w:rPr>
              <m:t>2</m:t>
            </m:r>
          </m:sup>
        </m:sSup>
      </m:oMath>
      <w:r>
        <w:t xml:space="preserve"> 值和 均方误差（MSE）。 </w:t>
      </w:r>
      <m:oMath>
        <m:sSup>
          <m:sSupPr/>
          <m:e>
            <m:r>
              <m:rPr>
                <m:sty m:val="p"/>
              </m:rPr>
              <w:rPr>
                <w:rFonts w:ascii="Cambria Math" w:hAnsi="Cambria Math"/>
              </w:rPr>
              <m:t>R</m:t>
            </m:r>
          </m:e>
          <m:sup>
            <m:r>
              <m:rPr>
                <m:sty m:val="p"/>
              </m:rPr>
              <w:rPr>
                <w:rFonts w:ascii="Cambria Math" w:hAnsi="Cambria Math"/>
              </w:rPr>
              <m:t>2</m:t>
            </m:r>
          </m:sup>
        </m:sSup>
      </m:oMath>
      <w:r>
        <w:t xml:space="preserve"> 值用于衡量模型拟合的好坏，值越接近 1 ，表示模型越好。其计算公式为：</w:t>
      </w:r>
    </w:p>
    <w:p>
      <w:pPr>
        <w:bidi w:val="0"/>
      </w:pPr>
      <m:oMathPara>
        <m:oMath>
          <m:sSup>
            <m:sSupPr/>
            <m:e>
              <m:r>
                <m:rPr>
                  <m:sty m:val="p"/>
                </m:rP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rPr>
              </m:ctrlPr>
            </m:fPr>
            <m:num>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p>
                <m:sSupPr/>
                <m:e>
                  <m:d>
                    <m:dPr>
                      <m:ctrlPr>
                        <w:rPr>
                          <w:rFonts w:ascii="Cambria Math" w:hAnsi="Cambria Math"/>
                        </w:rPr>
                      </m:ctrlPr>
                    </m:dPr>
                    <m:e>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e>
                          <m:acc>
                            <m:accPr>
                              <m:chr m:val="ˆ"/>
                            </m:accPr>
                            <m:e>
                              <m:r>
                                <m:rPr>
                                  <m:sty m:val="p"/>
                                </m:rPr>
                                <w:rPr>
                                  <w:rFonts w:ascii="Cambria Math" w:hAnsi="Cambria Math"/>
                                </w:rPr>
                                <m:t>Y</m:t>
                              </m:r>
                            </m:e>
                          </m:acc>
                        </m:e>
                        <m:sub>
                          <m:r>
                            <m:rPr>
                              <m:sty m:val="p"/>
                            </m:rPr>
                            <w:rPr>
                              <w:rFonts w:ascii="Cambria Math" w:hAnsi="Cambria Math"/>
                            </w:rPr>
                            <m:t>i</m:t>
                          </m:r>
                        </m:sub>
                      </m:sSub>
                      <m:ctrlPr>
                        <w:rPr>
                          <w:rFonts w:ascii="Cambria Math" w:hAnsi="Cambria Math"/>
                        </w:rPr>
                      </m:ctrlPr>
                    </m:e>
                  </m:d>
                </m:e>
                <m:sup>
                  <m:r>
                    <m:rPr>
                      <m:sty m:val="p"/>
                    </m:rPr>
                    <w:rPr>
                      <w:rFonts w:ascii="Cambria Math" w:hAnsi="Cambria Math"/>
                    </w:rPr>
                    <m:t>2</m:t>
                  </m:r>
                </m:sup>
              </m:sSup>
              <m:ctrlPr>
                <w:rPr>
                  <w:rFonts w:ascii="Cambria Math" w:hAnsi="Cambria Math"/>
                </w:rPr>
              </m:ctrlPr>
            </m:num>
            <m:den>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p>
                <m:sSupPr/>
                <m:e>
                  <m:d>
                    <m:dPr>
                      <m:ctrlPr>
                        <w:rPr>
                          <w:rFonts w:ascii="Cambria Math" w:hAnsi="Cambria Math"/>
                        </w:rPr>
                      </m:ctrlPr>
                    </m:dPr>
                    <m:e>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hr m:val="‾"/>
                        </m:accPr>
                        <m:e>
                          <m:r>
                            <m:rPr>
                              <m:sty m:val="p"/>
                            </m:rPr>
                            <w:rPr>
                              <w:rFonts w:ascii="Cambria Math" w:hAnsi="Cambria Math"/>
                            </w:rPr>
                            <m:t>Y</m:t>
                          </m:r>
                        </m:e>
                      </m:acc>
                      <m:ctrlPr>
                        <w:rPr>
                          <w:rFonts w:ascii="Cambria Math" w:hAnsi="Cambria Math"/>
                        </w:rPr>
                      </m:ctrlPr>
                    </m:e>
                  </m:d>
                </m:e>
                <m:sup>
                  <m:r>
                    <m:rPr>
                      <m:sty m:val="p"/>
                    </m:rPr>
                    <w:rPr>
                      <w:rFonts w:ascii="Cambria Math" w:hAnsi="Cambria Math"/>
                    </w:rPr>
                    <m:t>2</m:t>
                  </m:r>
                </m:sup>
              </m:sSup>
              <m:ctrlPr>
                <w:rPr>
                  <w:rFonts w:ascii="Cambria Math" w:hAnsi="Cambria Math"/>
                </w:rPr>
              </m:ctrlPr>
            </m:den>
          </m:f>
        </m:oMath>
      </m:oMathPara>
    </w:p>
    <w:p>
      <w:pPr>
        <w:bidi w:val="0"/>
        <w:rPr>
          <w:rFonts w:hint="eastAsia"/>
          <w:lang w:eastAsia="zh-CN"/>
        </w:rPr>
      </w:pPr>
      <w:r>
        <w:t>在统计检验部分，我们通过 regress 函数提供的回归系数、置信区间和 p 值来评估各回归系数的显著性。具体来说，回归系数b及其置信区间 bint​ 告诉我们每个特征对目标变量的影响程度，以及这些估计值的不确定性。而 p 值则用于检验回归系数的显著性，若 p 值小于显著性水平（通常为 0.05），则认为该回归系数显著不为零，即该特征对模型有显著贡献。</w:t>
      </w:r>
    </w:p>
    <w:p>
      <w:pPr>
        <w:pStyle w:val="2"/>
        <w:pageBreakBefore w:val="0"/>
        <w:wordWrap/>
        <w:overflowPunct/>
        <w:topLinePunct w:val="0"/>
        <w:bidi w:val="0"/>
        <w:adjustRightInd/>
        <w:spacing w:beforeAutospacing="0" w:after="0" w:afterAutospacing="0" w:line="240" w:lineRule="auto"/>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137410" cy="1282700"/>
                  <wp:effectExtent l="0" t="0" r="11430" b="1270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47"/>
                          <a:stretch>
                            <a:fillRect/>
                          </a:stretch>
                        </pic:blipFill>
                        <pic:spPr>
                          <a:xfrm>
                            <a:off x="0" y="0"/>
                            <a:ext cx="2137410" cy="128270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09495" cy="1732280"/>
                  <wp:effectExtent l="0" t="0" r="0" b="5080"/>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48"/>
                          <a:stretch>
                            <a:fillRect/>
                          </a:stretch>
                        </pic:blipFill>
                        <pic:spPr>
                          <a:xfrm>
                            <a:off x="0" y="0"/>
                            <a:ext cx="2309495" cy="17322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rPr>
          <w:rFonts w:hint="eastAsia"/>
          <w:lang w:val="en-US" w:eastAsia="zh-CN"/>
        </w:rPr>
      </w:pPr>
    </w:p>
    <w:p>
      <w:pPr>
        <w:pStyle w:val="2"/>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167890" cy="1301115"/>
                  <wp:effectExtent l="0" t="0" r="11430" b="9525"/>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49"/>
                          <a:stretch>
                            <a:fillRect/>
                          </a:stretch>
                        </pic:blipFill>
                        <pic:spPr>
                          <a:xfrm>
                            <a:off x="0" y="0"/>
                            <a:ext cx="2167890" cy="130111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274570" cy="1706245"/>
                  <wp:effectExtent l="0" t="0" r="0" b="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50"/>
                          <a:stretch>
                            <a:fillRect/>
                          </a:stretch>
                        </pic:blipFill>
                        <pic:spPr>
                          <a:xfrm>
                            <a:off x="0" y="0"/>
                            <a:ext cx="2274570" cy="17062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rPr>
          <w:rFonts w:hint="eastAsia"/>
          <w:lang w:val="en-US" w:eastAsia="zh-CN"/>
        </w:rPr>
      </w:pPr>
    </w:p>
    <w:p>
      <w:pPr>
        <w:pStyle w:val="2"/>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180590" cy="1308735"/>
                  <wp:effectExtent l="0" t="0" r="13970" b="1905"/>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51"/>
                          <a:stretch>
                            <a:fillRect/>
                          </a:stretch>
                        </pic:blipFill>
                        <pic:spPr>
                          <a:xfrm>
                            <a:off x="0" y="0"/>
                            <a:ext cx="2180590" cy="130873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501265" cy="1875790"/>
                  <wp:effectExtent l="0" t="0" r="0" b="1397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pic:cNvPicPr>
                            <a:picLocks noChangeAspect="1"/>
                          </pic:cNvPicPr>
                        </pic:nvPicPr>
                        <pic:blipFill>
                          <a:blip r:embed="rId52"/>
                          <a:stretch>
                            <a:fillRect/>
                          </a:stretch>
                        </pic:blipFill>
                        <pic:spPr>
                          <a:xfrm>
                            <a:off x="0" y="0"/>
                            <a:ext cx="2501265" cy="18757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rPr>
          <w:rFonts w:hint="eastAsia"/>
          <w:lang w:val="en-US" w:eastAsia="zh-CN"/>
        </w:rPr>
      </w:pPr>
    </w:p>
    <w:p>
      <w:pPr>
        <w:bidi w:val="0"/>
        <w:rPr>
          <w:rFonts w:hint="eastAsia"/>
          <w:lang w:val="en-US" w:eastAsia="zh-CN"/>
        </w:rPr>
      </w:pPr>
      <w:r>
        <w:rPr>
          <w:rFonts w:hint="eastAsia"/>
          <w:lang w:val="en-US" w:eastAsia="zh-CN"/>
        </w:rPr>
        <w:t>R^2 = 0.1893</w:t>
      </w:r>
    </w:p>
    <w:p>
      <w:pPr>
        <w:bidi w:val="0"/>
        <w:rPr>
          <w:rFonts w:hint="eastAsia"/>
          <w:lang w:val="en-US" w:eastAsia="zh-CN"/>
        </w:rPr>
      </w:pPr>
      <w:r>
        <w:rPr>
          <w:rFonts w:hint="eastAsia"/>
          <w:lang w:val="en-US" w:eastAsia="zh-CN"/>
        </w:rPr>
        <w:t>MSE = 248.4888</w:t>
      </w:r>
    </w:p>
    <w:p>
      <w:pPr>
        <w:bidi w:val="0"/>
        <w:rPr>
          <w:highlight w:val="green"/>
        </w:rPr>
      </w:pPr>
      <w:r>
        <w:rPr>
          <w:highlight w:val="green"/>
        </w:rPr>
        <w:t>从提供的图像可以看到，第一张图展示了实际值与残差之间的关系。散点图中，横坐标是预测值，纵坐标是相应的残差。图中呈现了一种类似于椭圆形的分布，残差在预测值的不同范围内散布，且未发现明显的系统性趋势。这表明模型在某些预测值范围内可能存在一定的误差，但整体来看，残差的分布相对均匀，没有强烈的偏向，说明模型没有明显的偏差。</w:t>
      </w:r>
    </w:p>
    <w:p>
      <w:pPr>
        <w:bidi w:val="0"/>
        <w:rPr>
          <w:highlight w:val="green"/>
        </w:rPr>
      </w:pPr>
      <w:r>
        <w:rPr>
          <w:highlight w:val="green"/>
        </w:rPr>
        <w:t>第二张图显示了实际值与预测值之间的关系。横坐标是实际值，纵坐标是预测值，图中绘制了一条红色虚线，代表理想的对角线，意味着实际值与预测值应完全相等。从图中可以看出，虽然大部分数据点都接近这条虚线，但仍有一些数据点存在较大的偏离，特别是在某些范围内的残差较大。总体来说，模型在大多数情况下能够较好地拟合数据，但在某些情况下，预测结果可能存在一定的误差。</w:t>
      </w:r>
    </w:p>
    <w:p>
      <w:pPr>
        <w:bidi w:val="0"/>
        <w:rPr>
          <w:highlight w:val="green"/>
        </w:rPr>
      </w:pPr>
      <w:r>
        <w:rPr>
          <w:highlight w:val="green"/>
        </w:rPr>
        <w:t>综上所述，这些图表有效地展示了回归模型的拟合效果和残差分布，表明模型能够较为准确地预测目标值，但仍有改进空间，特别是在减少预测误差和提高模型精度方面。</w:t>
      </w:r>
    </w:p>
    <w:p>
      <w:pPr>
        <w:pStyle w:val="6"/>
        <w:pageBreakBefore w:val="0"/>
        <w:wordWrap/>
        <w:overflowPunct/>
        <w:topLinePunct w:val="0"/>
        <w:bidi w:val="0"/>
        <w:adjustRightInd/>
        <w:spacing w:before="0" w:beforeAutospacing="0" w:after="0" w:afterAutospacing="0" w:line="240" w:lineRule="auto"/>
        <w:rPr>
          <w:rFonts w:hint="eastAsia"/>
          <w:lang w:val="en-US" w:eastAsia="zh-CN"/>
        </w:rPr>
      </w:pPr>
      <w:bookmarkStart w:id="44" w:name="_Toc1183"/>
      <w:r>
        <w:rPr>
          <w:rFonts w:hint="eastAsia"/>
          <w:lang w:val="en-US" w:eastAsia="zh-CN"/>
        </w:rPr>
        <w:t>5.3.2 去噪模型精度对比</w:t>
      </w:r>
      <w:bookmarkEnd w:id="44"/>
    </w:p>
    <w:p>
      <w:pPr>
        <w:bidi w:val="0"/>
      </w:pPr>
      <w:r>
        <w:t xml:space="preserve">首先，我们使用 </w:t>
      </w:r>
      <w:r>
        <w:rPr>
          <w:b/>
          <w:bCs/>
        </w:rPr>
        <w:t>简单移动平均去噪</w:t>
      </w:r>
      <w:r>
        <w:t xml:space="preserve"> 方法对每列数据进行去噪处理。移动平均是通过计算每个数据点及其相邻数据点的均值来减小数据的波动，特别有效于去除周期性噪声或短期波动。假设对于第 </w:t>
      </w:r>
      <m:oMath>
        <m:r>
          <m:rPr>
            <m:sty m:val="p"/>
          </m:rPr>
          <w:rPr>
            <w:rFonts w:ascii="Cambria Math" w:hAnsi="Cambria Math"/>
          </w:rPr>
          <m:t>i</m:t>
        </m:r>
      </m:oMath>
      <w:r>
        <w:t xml:space="preserve"> 个数据点，周围有 </w:t>
      </w:r>
      <m:oMath>
        <m:r>
          <m:rPr>
            <m:sty m:val="p"/>
          </m:rPr>
          <w:rPr>
            <w:rFonts w:ascii="Cambria Math" w:hAnsi="Cambria Math"/>
          </w:rPr>
          <m:t>w</m:t>
        </m:r>
      </m:oMath>
      <w:r>
        <w:t xml:space="preserve"> 个邻居数据点，那么其去噪后的值 </w:t>
      </w:r>
      <m:oMath>
        <m:sSub>
          <m:sSubPr/>
          <m:e>
            <m:acc>
              <m:accPr>
                <m:chr m:val="ˆ"/>
              </m:accPr>
              <m:e>
                <m:r>
                  <m:rPr>
                    <m:sty m:val="p"/>
                  </m:rPr>
                  <w:rPr>
                    <w:rFonts w:ascii="Cambria Math" w:hAnsi="Cambria Math"/>
                  </w:rPr>
                  <m:t>X</m:t>
                </m:r>
              </m:e>
            </m:acc>
          </m:e>
          <m:sub>
            <m:r>
              <m:rPr>
                <m:sty m:val="p"/>
              </m:rPr>
              <w:rPr>
                <w:rFonts w:ascii="Cambria Math" w:hAnsi="Cambria Math"/>
              </w:rPr>
              <m:t>i</m:t>
            </m:r>
          </m:sub>
        </m:sSub>
      </m:oMath>
      <w:r>
        <w:t xml:space="preserve"> 可由以下公式计算：</w:t>
      </w:r>
    </w:p>
    <w:p>
      <w:pPr>
        <w:bidi w:val="0"/>
      </w:pPr>
      <m:oMathPara>
        <m:oMath>
          <m:sSub>
            <m:sSubPr/>
            <m:e>
              <m:acc>
                <m:accPr>
                  <m:chr m:val="ˆ"/>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2w+1</m:t>
              </m:r>
              <m:ctrlPr>
                <w:rPr>
                  <w:rFonts w:ascii="Cambria Math" w:hAnsi="Cambria Math"/>
                </w:rPr>
              </m:ctrlPr>
            </m:den>
          </m:f>
          <m:nary>
            <m:naryPr>
              <m:chr m:val="∑"/>
              <m:grow m:val="1"/>
              <m:limLoc m:val="undOvr"/>
            </m:naryPr>
            <m:sub>
              <m:r>
                <m:rPr>
                  <m:sty m:val="p"/>
                </m:rPr>
                <w:rPr>
                  <w:rFonts w:ascii="Cambria Math" w:hAnsi="Cambria Math"/>
                </w:rPr>
                <m:t>j=−w</m:t>
              </m:r>
            </m:sub>
            <m:sup>
              <m:r>
                <m:rPr>
                  <m:sty m:val="p"/>
                </m:rPr>
                <w:rPr>
                  <w:rFonts w:ascii="Cambria Math" w:hAnsi="Cambria Math"/>
                </w:rPr>
                <m:t>w</m:t>
              </m:r>
            </m:sup>
            <m:e>
              <m:r>
                <m:rPr>
                  <m:sty m:val="p"/>
                </m:rPr>
                <w:rPr>
                  <w:rFonts w:ascii="Cambria Math" w:hAnsi="Cambria Math"/>
                </w:rPr>
                <m:t> </m:t>
              </m:r>
            </m:e>
          </m:nary>
          <m:sSub>
            <m:sSubPr/>
            <m:e>
              <m:r>
                <m:rPr>
                  <m:sty m:val="p"/>
                </m:rPr>
                <w:rPr>
                  <w:rFonts w:ascii="Cambria Math" w:hAnsi="Cambria Math"/>
                </w:rPr>
                <m:t>X</m:t>
              </m:r>
            </m:e>
            <m:sub>
              <m:r>
                <m:rPr>
                  <m:sty m:val="p"/>
                </m:rPr>
                <w:rPr>
                  <w:rFonts w:ascii="Cambria Math" w:hAnsi="Cambria Math"/>
                </w:rPr>
                <m:t>i+j</m:t>
              </m:r>
            </m:sub>
          </m:sSub>
        </m:oMath>
      </m:oMathPara>
    </w:p>
    <w:p>
      <w:pPr>
        <w:bidi w:val="0"/>
      </w:pPr>
      <w:r>
        <w:t>其中，</w:t>
      </w:r>
      <m:oMath>
        <m:r>
          <m:rPr>
            <m:sty m:val="p"/>
          </m:rPr>
          <w:rPr>
            <w:rFonts w:ascii="Cambria Math" w:hAnsi="Cambria Math"/>
          </w:rPr>
          <m:t>w=2</m:t>
        </m:r>
      </m:oMath>
      <w:r>
        <w:t xml:space="preserve"> 是窗口大小的一半，表示左右各取两个邻居进行加权平均。对于本实验中的数据，窗口大小设定为 5 ，即每个数据点周围取前后各两个邻居数据进行平滑处理。</w:t>
      </w:r>
    </w:p>
    <w:p>
      <w:pPr>
        <w:bidi w:val="0"/>
      </w:pPr>
      <w:r>
        <w:rPr>
          <w:b/>
          <w:bCs/>
        </w:rPr>
        <w:t>中值滤波去噪</w:t>
      </w:r>
      <w:r>
        <w:t xml:space="preserve">。中值滤波是通过替换数据点的值为其邻域内的中值来去除噪声，特别适合去除尖峰噪声。对于每列数据，使用一个大小为 </w:t>
      </w:r>
      <m:oMath>
        <m:r>
          <m:rPr>
            <m:sty m:val="p"/>
          </m:rPr>
          <w:rPr>
            <w:rFonts w:ascii="Cambria Math" w:hAnsi="Cambria Math"/>
          </w:rPr>
          <m:t>w</m:t>
        </m:r>
      </m:oMath>
      <w:r>
        <w:t xml:space="preserve"> 的窗口来进行中值滤波，即对于第 </w:t>
      </w:r>
      <m:oMath>
        <m:r>
          <m:rPr>
            <m:sty m:val="p"/>
          </m:rPr>
          <w:rPr>
            <w:rFonts w:ascii="Cambria Math" w:hAnsi="Cambria Math"/>
          </w:rPr>
          <m:t>i</m:t>
        </m:r>
      </m:oMath>
      <w:r>
        <w:t xml:space="preserve"> 个数据点的去噪值，取其邻域内的中值：</w:t>
      </w:r>
    </w:p>
    <w:p>
      <w:pPr>
        <w:bidi w:val="0"/>
      </w:pPr>
      <m:oMathPara>
        <m:oMath>
          <m:sSub>
            <m:sSubPr/>
            <m:e>
              <m:acc>
                <m:accPr>
                  <m:chr m:val="ˆ"/>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=median</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i−w</m:t>
                  </m:r>
                </m:sub>
              </m:sSub>
              <m:r>
                <m:rPr>
                  <m:sty m:val="p"/>
                </m:rPr>
                <w:rPr>
                  <w:rFonts w:ascii="Cambria Math" w:hAnsi="Cambria Math"/>
                </w:rPr>
                <m:t>,…,</m:t>
              </m:r>
              <m:sSub>
                <m:sSubPr/>
                <m:e>
                  <m:r>
                    <m:rPr>
                      <m:sty m:val="p"/>
                    </m:rPr>
                    <w:rPr>
                      <w:rFonts w:ascii="Cambria Math" w:hAnsi="Cambria Math"/>
                    </w:rPr>
                    <m:t>X</m:t>
                  </m:r>
                </m:e>
                <m:sub>
                  <m:r>
                    <m:rPr>
                      <m:sty m:val="p"/>
                    </m:rPr>
                    <w:rPr>
                      <w:rFonts w:ascii="Cambria Math" w:hAnsi="Cambria Math"/>
                    </w:rPr>
                    <m:t>i+w</m:t>
                  </m:r>
                </m:sub>
              </m:sSub>
              <m:ctrlPr>
                <w:rPr>
                  <w:rFonts w:ascii="Cambria Math" w:hAnsi="Cambria Math"/>
                </w:rPr>
              </m:ctrlPr>
            </m:e>
          </m:d>
        </m:oMath>
      </m:oMathPara>
    </w:p>
    <w:p>
      <w:pPr>
        <w:bidi w:val="0"/>
      </w:pPr>
      <w:r>
        <w:t>其中，</w:t>
      </w:r>
      <m:oMath>
        <m:r>
          <m:rPr>
            <m:sty m:val="p"/>
          </m:rPr>
          <w:rPr>
            <w:rFonts w:ascii="Cambria Math" w:hAnsi="Cambria Math"/>
          </w:rPr>
          <m:t>w=2</m:t>
        </m:r>
      </m:oMath>
      <w:r>
        <w:t xml:space="preserve"> 是窗口大小的一半，表示选择前后各两个邻居进行中值计算。中值滤波特别有效于消除极端噪声，同时保持数据的平滑性。</w:t>
      </w:r>
    </w:p>
    <w:p>
      <w:pPr>
        <w:bidi w:val="0"/>
      </w:pPr>
      <w:r>
        <w:rPr>
          <w:b/>
          <w:bCs/>
        </w:rPr>
        <w:t>高斯</w:t>
      </w:r>
      <w:r>
        <w:rPr>
          <w:rFonts w:hint="eastAsia"/>
          <w:b/>
          <w:bCs/>
          <w:lang w:val="en-US" w:eastAsia="zh-CN"/>
        </w:rPr>
        <w:t>滤波</w:t>
      </w:r>
      <w:r>
        <w:rPr>
          <w:b/>
          <w:bCs/>
        </w:rPr>
        <w:t>去噪</w:t>
      </w:r>
      <w:r>
        <w:t xml:space="preserve">，这是一种基于高斯分布权重对数据进行平滑的方法。高斯滤波器是一个具有标准差 </w:t>
      </w:r>
      <m:oMath>
        <m:r>
          <m:rPr>
            <m:sty m:val="p"/>
          </m:rPr>
          <w:rPr>
            <w:rFonts w:ascii="Cambria Math" w:hAnsi="Cambria Math"/>
          </w:rPr>
          <m:t>σ</m:t>
        </m:r>
      </m:oMath>
      <w:r>
        <w:t xml:space="preserve"> 的滤波器，标准差决定了平滑的程度。高斯滤波的公式为：</w:t>
      </w:r>
    </w:p>
    <w:p>
      <w:pPr>
        <w:bidi w:val="0"/>
      </w:pPr>
      <m:oMathPara>
        <m:oMath>
          <m:sSub>
            <m:sSubPr/>
            <m:e>
              <m:acc>
                <m:accPr>
                  <m:chr m:val="ˆ"/>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t>
          </m:r>
          <m:nary>
            <m:naryPr>
              <m:chr m:val="∑"/>
              <m:grow m:val="1"/>
              <m:limLoc m:val="undOvr"/>
            </m:naryPr>
            <m:sub>
              <m:r>
                <m:rPr>
                  <m:sty m:val="p"/>
                </m:rPr>
                <w:rPr>
                  <w:rFonts w:ascii="Cambria Math" w:hAnsi="Cambria Math"/>
                </w:rPr>
                <m:t>j=−∞</m:t>
              </m:r>
            </m:sub>
            <m:sup>
              <m:r>
                <m:rPr>
                  <m:sty m:val="p"/>
                </m:rPr>
                <w:rPr>
                  <w:rFonts w:ascii="Cambria Math" w:hAnsi="Cambria Math"/>
                </w:rPr>
                <m:t>∞</m:t>
              </m:r>
            </m:sup>
            <m:e>
              <m:r>
                <m:rPr>
                  <m:sty m:val="p"/>
                </m:rPr>
                <w:rPr>
                  <w:rFonts w:ascii="Cambria Math" w:hAnsi="Cambria Math"/>
                </w:rPr>
                <m:t> </m:t>
              </m:r>
            </m:e>
          </m:nary>
          <m:sSub>
            <m:sSubPr/>
            <m:e>
              <m:r>
                <m:rPr>
                  <m:sty m:val="p"/>
                </m:rPr>
                <w:rPr>
                  <w:rFonts w:ascii="Cambria Math" w:hAnsi="Cambria Math"/>
                </w:rPr>
                <m:t>X</m:t>
              </m:r>
            </m:e>
            <m:sub>
              <m:r>
                <m:rPr>
                  <m:sty m:val="p"/>
                </m:rPr>
                <w:rPr>
                  <w:rFonts w:ascii="Cambria Math" w:hAnsi="Cambria Math"/>
                </w:rPr>
                <m:t>i+j</m:t>
              </m:r>
            </m:sub>
          </m:sSub>
          <m:r>
            <m:rPr>
              <m:sty m:val="p"/>
            </m:rPr>
            <w:rPr>
              <w:rFonts w:ascii="Cambria Math" w:hAnsi="Cambria Math"/>
            </w:rPr>
            <m:t>⋅G(j;σ)</m:t>
          </m:r>
        </m:oMath>
      </m:oMathPara>
    </w:p>
    <w:p>
      <w:pPr>
        <w:bidi w:val="0"/>
      </w:pPr>
      <w:r>
        <w:t>其中，</w:t>
      </w:r>
      <m:oMath>
        <m:r>
          <m:rPr>
            <m:sty m:val="p"/>
          </m:rPr>
          <w:rPr>
            <w:rFonts w:ascii="Cambria Math" w:hAnsi="Cambria Math"/>
          </w:rPr>
          <m:t>G(j;σ)=</m:t>
        </m:r>
        <m:f>
          <m:fPr>
            <m:ctrlPr>
              <w:rPr>
                <w:rFonts w:ascii="Cambria Math" w:hAnsi="Cambria Math"/>
              </w:rPr>
            </m:ctrlPr>
          </m:fPr>
          <m:num>
            <m:r>
              <m:rPr>
                <m:sty m:val="p"/>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m:sty m:val="p"/>
                  </m:rPr>
                  <w:rPr>
                    <w:rFonts w:ascii="Cambria Math" w:hAnsi="Cambria Math"/>
                  </w:rPr>
                  <m:t>2π</m:t>
                </m:r>
                <m:sSup>
                  <m:sSupPr/>
                  <m:e>
                    <m:r>
                      <m:rPr>
                        <m:sty m:val="p"/>
                      </m:rPr>
                      <w:rPr>
                        <w:rFonts w:ascii="Cambria Math" w:hAnsi="Cambria Math"/>
                      </w:rPr>
                      <m:t>σ</m:t>
                    </m:r>
                  </m:e>
                  <m:sup>
                    <m:r>
                      <m:rPr>
                        <m:sty m:val="p"/>
                      </m:rPr>
                      <w:rPr>
                        <w:rFonts w:ascii="Cambria Math" w:hAnsi="Cambria Math"/>
                      </w:rPr>
                      <m:t>2</m:t>
                    </m:r>
                  </m:sup>
                </m:sSup>
                <m:ctrlPr>
                  <w:rPr>
                    <w:rFonts w:ascii="Cambria Math" w:hAnsi="Cambria Math"/>
                  </w:rPr>
                </m:ctrlPr>
              </m:e>
            </m:rad>
            <m:ctrlPr>
              <w:rPr>
                <w:rFonts w:ascii="Cambria Math" w:hAnsi="Cambria Math"/>
              </w:rPr>
            </m:ctrlPr>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e>
                    <m:r>
                      <m:rPr>
                        <m:sty m:val="p"/>
                      </m:rPr>
                      <w:rPr>
                        <w:rFonts w:ascii="Cambria Math" w:hAnsi="Cambria Math"/>
                      </w:rPr>
                      <m:t>j</m:t>
                    </m:r>
                  </m:e>
                  <m:sup>
                    <m:r>
                      <m:rPr>
                        <m:sty m:val="p"/>
                      </m:rPr>
                      <w:rPr>
                        <w:rFonts w:ascii="Cambria Math" w:hAnsi="Cambria Math"/>
                      </w:rPr>
                      <m:t>2</m:t>
                    </m:r>
                  </m:sup>
                </m:sSup>
                <m:ctrlPr>
                  <w:rPr>
                    <w:rFonts w:ascii="Cambria Math" w:hAnsi="Cambria Math"/>
                  </w:rPr>
                </m:ctrlPr>
              </m:num>
              <m:den>
                <m:r>
                  <m:rPr>
                    <m:sty m:val="p"/>
                  </m:rPr>
                  <w:rPr>
                    <w:rFonts w:ascii="Cambria Math" w:hAnsi="Cambria Math"/>
                  </w:rPr>
                  <m:t>2</m:t>
                </m:r>
                <m:sSup>
                  <m:sSupPr/>
                  <m:e>
                    <m:r>
                      <m:rPr>
                        <m:sty m:val="p"/>
                      </m:rPr>
                      <w:rPr>
                        <w:rFonts w:ascii="Cambria Math" w:hAnsi="Cambria Math"/>
                      </w:rPr>
                      <m:t>σ</m:t>
                    </m:r>
                  </m:e>
                  <m:sup>
                    <m:r>
                      <m:rPr>
                        <m:sty m:val="p"/>
                      </m:rPr>
                      <w:rPr>
                        <w:rFonts w:ascii="Cambria Math" w:hAnsi="Cambria Math"/>
                      </w:rPr>
                      <m:t>2</m:t>
                    </m:r>
                  </m:sup>
                </m:sSup>
                <m:ctrlPr>
                  <w:rPr>
                    <w:rFonts w:ascii="Cambria Math" w:hAnsi="Cambria Math"/>
                  </w:rPr>
                </m:ctrlPr>
              </m:den>
            </m:f>
            <m:ctrlPr>
              <w:rPr>
                <w:rFonts w:ascii="Cambria Math" w:hAnsi="Cambria Math"/>
              </w:rPr>
            </m:ctrlPr>
          </m:e>
        </m:d>
      </m:oMath>
      <w:r>
        <w:t xml:space="preserve"> 是高斯核函数，</w:t>
      </w:r>
      <m:oMath>
        <m:r>
          <m:rPr>
            <m:sty m:val="p"/>
          </m:rPr>
          <w:rPr>
            <w:rFonts w:ascii="Cambria Math" w:hAnsi="Cambria Math"/>
          </w:rPr>
          <m:t>σ</m:t>
        </m:r>
      </m:oMath>
      <w:r>
        <w:t xml:space="preserve"> 是标准差。在本实验中，我们选择了 </w:t>
      </w:r>
      <m:oMath>
        <m:r>
          <m:rPr>
            <m:sty m:val="p"/>
          </m:rPr>
          <w:rPr>
            <w:rFonts w:ascii="Cambria Math" w:hAnsi="Cambria Math"/>
          </w:rPr>
          <m:t>σ=2</m:t>
        </m:r>
      </m:oMath>
      <w:r>
        <w:t xml:space="preserve"> 来进行高斯滤波，目的是让数据更加平滑，去除高频噪声。</w:t>
      </w:r>
    </w:p>
    <w:p>
      <w:pPr>
        <w:bidi w:val="0"/>
      </w:pPr>
      <w:r>
        <w:rPr>
          <w:b/>
          <w:bCs/>
        </w:rPr>
        <w:t>小波去噪</w:t>
      </w:r>
      <w:r>
        <w:t xml:space="preserve">。小波变换是一种多尺度分析方法，可以将信号分解为不同频率的成分，并通过阈值处理去除噪声。具体来说，首先对数据进行小波变换，得到系数 </w:t>
      </w:r>
      <m:oMath>
        <m:r>
          <m:rPr>
            <m:sty m:val="p"/>
          </m:rPr>
          <w:rPr>
            <w:rFonts w:ascii="Cambria Math" w:hAnsi="Cambria Math"/>
          </w:rPr>
          <m:t>c</m:t>
        </m:r>
      </m:oMath>
      <w:r>
        <w:t xml:space="preserve"> 和层次信息 </w:t>
      </w:r>
      <m:oMath>
        <m:r>
          <m:rPr>
            <m:sty m:val="p"/>
          </m:rPr>
          <w:rPr>
            <w:rFonts w:ascii="Cambria Math" w:hAnsi="Cambria Math"/>
          </w:rPr>
          <m:t>l</m:t>
        </m:r>
      </m:oMath>
      <w:r>
        <w:t xml:space="preserve"> ：</w:t>
      </w:r>
    </w:p>
    <w:p>
      <w:pPr>
        <w:bidi w:val="0"/>
      </w:pPr>
      <m:oMathPara>
        <m:oMath>
          <m:r>
            <m:rPr>
              <m:sty m:val="p"/>
            </m:rPr>
            <w:rPr>
              <w:rFonts w:ascii="Cambria Math" w:hAnsi="Cambria Math"/>
            </w:rPr>
            <m:t>[c,l]=wavedec</m:t>
          </m:r>
          <m:d>
            <m:dPr>
              <m:ctrlPr>
                <w:rPr>
                  <w:rFonts w:ascii="Cambria Math" w:hAnsi="Cambria Math"/>
                </w:rPr>
              </m:ctrlPr>
            </m:dPr>
            <m:e>
              <m:r>
                <m:rPr>
                  <m:sty m:val="p"/>
                </m:rPr>
                <w:rPr>
                  <w:rFonts w:ascii="Cambria Math" w:hAnsi="Cambria Math"/>
                </w:rPr>
                <m:t>X,5</m:t>
              </m:r>
              <m:sSup>
                <m:sSupPr/>
                <m:e>
                  <m:r>
                    <m:rPr>
                      <m:sty m:val="p"/>
                    </m:rPr>
                    <w:rPr>
                      <w:rFonts w:ascii="Cambria Math" w:hAnsi="Cambria Math"/>
                    </w:rPr>
                    <m:t>,</m:t>
                  </m:r>
                </m:e>
                <m:sup>
                  <m:r>
                    <m:rPr>
                      <m:sty m:val="p"/>
                    </m:rPr>
                    <w:rPr>
                      <w:rFonts w:ascii="Cambria Math" w:hAnsi="Cambria Math"/>
                    </w:rPr>
                    <m:t>′</m:t>
                  </m:r>
                </m:sup>
              </m:sSup>
              <m:r>
                <m:rPr>
                  <m:sty m:val="p"/>
                </m:rPr>
                <w:rPr>
                  <w:rFonts w:ascii="Cambria Math" w:hAnsi="Cambria Math"/>
                </w:rPr>
                <m:t>db</m:t>
              </m:r>
              <m:sSup>
                <m:sSupPr/>
                <m:e>
                  <m:r>
                    <m:rPr>
                      <m:sty m:val="p"/>
                    </m:rPr>
                    <w:rPr>
                      <w:rFonts w:ascii="Cambria Math" w:hAnsi="Cambria Math"/>
                    </w:rPr>
                    <m:t>4</m:t>
                  </m:r>
                </m:e>
                <m:sup>
                  <m:r>
                    <m:rPr>
                      <m:sty m:val="p"/>
                    </m:rPr>
                    <w:rPr>
                      <w:rFonts w:ascii="Cambria Math" w:hAnsi="Cambria Math"/>
                    </w:rPr>
                    <m:t>′</m:t>
                  </m:r>
                </m:sup>
              </m:sSup>
              <m:ctrlPr>
                <w:rPr>
                  <w:rFonts w:ascii="Cambria Math" w:hAnsi="Cambria Math"/>
                </w:rPr>
              </m:ctrlPr>
            </m:e>
          </m:d>
        </m:oMath>
      </m:oMathPara>
    </w:p>
    <w:p>
      <w:pPr>
        <w:bidi w:val="0"/>
      </w:pPr>
      <w:r>
        <w:t>然后，应用软阈值处理对小波系数进行去噪。软阈值处理的公式为：</w:t>
      </w:r>
    </w:p>
    <w:p>
      <w:pPr>
        <w:bidi w:val="0"/>
      </w:pPr>
      <m:oMathPara>
        <m:oMath>
          <m:sSub>
            <m:sSubPr/>
            <m:e>
              <m:r>
                <m:rPr>
                  <m:sty m:val="p"/>
                </m:rPr>
                <w:rPr>
                  <w:rFonts w:ascii="Cambria Math" w:hAnsi="Cambria Math"/>
                </w:rPr>
                <m:t>c</m:t>
              </m:r>
            </m:e>
            <m:sub>
              <m:r>
                <m:rPr>
                  <m:sty m:val="p"/>
                </m:rPr>
                <w:rPr>
                  <w:rFonts w:ascii="Cambria Math" w:hAnsi="Cambria Math"/>
                </w:rPr>
                <m:t>i</m:t>
              </m:r>
            </m:sub>
          </m:sSub>
          <m:r>
            <m:rPr>
              <m:sty m:val="p"/>
            </m:rPr>
            <w:rPr>
              <w:rFonts w:ascii="Cambria Math" w:hAnsi="Cambria Math"/>
            </w:rPr>
            <m:t>=sign</m:t>
          </m:r>
          <m:d>
            <m:dPr>
              <m:ctrlPr>
                <w:rPr>
                  <w:rFonts w:ascii="Cambria Math" w:hAnsi="Cambria Math"/>
                </w:rPr>
              </m:ctrlPr>
            </m:dPr>
            <m:e>
              <m:sSub>
                <m:sSubPr/>
                <m:e>
                  <m:r>
                    <m:rPr>
                      <m:sty m:val="p"/>
                    </m:rPr>
                    <w:rPr>
                      <w:rFonts w:ascii="Cambria Math" w:hAnsi="Cambria Math"/>
                    </w:rPr>
                    <m:t>c</m:t>
                  </m:r>
                </m:e>
                <m:sub>
                  <m:r>
                    <m:rPr>
                      <m:sty m:val="p"/>
                    </m:rPr>
                    <w:rPr>
                      <w:rFonts w:ascii="Cambria Math" w:hAnsi="Cambria Math"/>
                    </w:rPr>
                    <m:t>i</m:t>
                  </m:r>
                </m:sub>
              </m:sSub>
              <m:ctrlPr>
                <w:rPr>
                  <w:rFonts w:ascii="Cambria Math" w:hAnsi="Cambria Math"/>
                </w:rPr>
              </m:ctrlPr>
            </m:e>
          </m:d>
          <m:r>
            <m:rPr>
              <m:sty m:val="p"/>
            </m:rPr>
            <w:rPr>
              <w:rFonts w:ascii="Cambria Math" w:hAnsi="Cambria Math"/>
            </w:rPr>
            <m:t>⋅max</m:t>
          </m:r>
          <m:d>
            <m:dPr>
              <m:ctrlPr>
                <w:rPr>
                  <w:rFonts w:ascii="Cambria Math" w:hAnsi="Cambria Math"/>
                </w:rPr>
              </m:ctrlPr>
            </m:dPr>
            <m:e>
              <m:d>
                <m:dPr>
                  <m:begChr m:val="|"/>
                  <m:endChr m:val="|"/>
                  <m:ctrlPr>
                    <w:rPr>
                      <w:rFonts w:ascii="Cambria Math" w:hAnsi="Cambria Math"/>
                    </w:rPr>
                  </m:ctrlPr>
                </m:dPr>
                <m:e>
                  <m:sSub>
                    <m:sSubPr/>
                    <m:e>
                      <m:r>
                        <m:rPr>
                          <m:sty m:val="p"/>
                        </m:rPr>
                        <w:rPr>
                          <w:rFonts w:ascii="Cambria Math" w:hAnsi="Cambria Math"/>
                        </w:rPr>
                        <m:t>c</m:t>
                      </m:r>
                    </m:e>
                    <m:sub>
                      <m:r>
                        <m:rPr>
                          <m:sty m:val="p"/>
                        </m:rPr>
                        <w:rPr>
                          <w:rFonts w:ascii="Cambria Math" w:hAnsi="Cambria Math"/>
                        </w:rPr>
                        <m:t>i</m:t>
                      </m:r>
                    </m:sub>
                  </m:sSub>
                  <m:ctrlPr>
                    <w:rPr>
                      <w:rFonts w:ascii="Cambria Math" w:hAnsi="Cambria Math"/>
                    </w:rPr>
                  </m:ctrlPr>
                </m:e>
              </m:d>
              <m:r>
                <m:rPr>
                  <m:sty m:val="p"/>
                </m:rPr>
                <w:rPr>
                  <w:rFonts w:ascii="Cambria Math" w:hAnsi="Cambria Math"/>
                </w:rPr>
                <m:t>−λ,0</m:t>
              </m:r>
              <m:ctrlPr>
                <w:rPr>
                  <w:rFonts w:ascii="Cambria Math" w:hAnsi="Cambria Math"/>
                </w:rPr>
              </m:ctrlPr>
            </m:e>
          </m:d>
        </m:oMath>
      </m:oMathPara>
    </w:p>
    <w:p>
      <w:pPr>
        <w:bidi w:val="0"/>
      </w:pPr>
      <w:r>
        <w:t>其中，</w:t>
      </w:r>
      <m:oMath>
        <m:r>
          <m:rPr>
            <m:sty m:val="p"/>
          </m:rPr>
          <w:rPr>
            <w:rFonts w:ascii="Cambria Math" w:hAnsi="Cambria Math"/>
          </w:rPr>
          <m:t>λ=0.05</m:t>
        </m:r>
      </m:oMath>
      <w:r>
        <w:t xml:space="preserve"> 是阈值， </w:t>
      </w:r>
      <m:oMath>
        <m:r>
          <m:rPr>
            <m:sty m:val="p"/>
          </m:rPr>
          <w:rPr>
            <w:rFonts w:ascii="Cambria Math" w:hAnsi="Cambria Math"/>
          </w:rPr>
          <m:t>sign</m:t>
        </m:r>
        <m:d>
          <m:dPr>
            <m:ctrlPr>
              <w:rPr>
                <w:rFonts w:ascii="Cambria Math" w:hAnsi="Cambria Math"/>
              </w:rPr>
            </m:ctrlPr>
          </m:dPr>
          <m:e>
            <m:sSub>
              <m:sSubPr/>
              <m:e>
                <m:r>
                  <m:rPr>
                    <m:sty m:val="p"/>
                  </m:rPr>
                  <w:rPr>
                    <w:rFonts w:ascii="Cambria Math" w:hAnsi="Cambria Math"/>
                  </w:rPr>
                  <m:t>c</m:t>
                </m:r>
              </m:e>
              <m:sub>
                <m:r>
                  <m:rPr>
                    <m:sty m:val="p"/>
                  </m:rPr>
                  <w:rPr>
                    <w:rFonts w:ascii="Cambria Math" w:hAnsi="Cambria Math"/>
                  </w:rPr>
                  <m:t>i</m:t>
                </m:r>
              </m:sub>
            </m:sSub>
            <m:ctrlPr>
              <w:rPr>
                <w:rFonts w:ascii="Cambria Math" w:hAnsi="Cambria Math"/>
              </w:rPr>
            </m:ctrlPr>
          </m:e>
        </m:d>
      </m:oMath>
      <w:r>
        <w:t xml:space="preserve"> 是系数的符号。最后，通过小波逆变换将去噪后的系数重构为去噪后的数据：</w:t>
      </w:r>
    </w:p>
    <w:p>
      <w:pPr>
        <w:bidi w:val="0"/>
      </w:pPr>
      <m:oMathPara>
        <m:oMath>
          <m:sSub>
            <m:sSubPr/>
            <m:e>
              <m:acc>
                <m:accPr>
                  <m:chr m:val="ˆ"/>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=waverec</m:t>
          </m:r>
          <m:d>
            <m:dPr>
              <m:ctrlPr>
                <w:rPr>
                  <w:rFonts w:ascii="Cambria Math" w:hAnsi="Cambria Math"/>
                </w:rPr>
              </m:ctrlPr>
            </m:dPr>
            <m:e>
              <m:r>
                <m:rPr>
                  <m:sty m:val="p"/>
                </m:rPr>
                <w:rPr>
                  <w:rFonts w:ascii="Cambria Math" w:hAnsi="Cambria Math"/>
                </w:rPr>
                <m:t>c,l,</m:t>
              </m:r>
              <m:sSup>
                <m:sSupPr/>
                <m:e>
                  <m:r>
                    <m:rPr>
                      <m:sty m:val="p"/>
                    </m:rPr>
                    <w:rPr>
                      <w:rFonts w:ascii="Cambria Math" w:hAnsi="Cambria Math"/>
                    </w:rPr>
                    <m:t>,</m:t>
                  </m:r>
                </m:e>
                <m:sup>
                  <m:r>
                    <m:rPr>
                      <m:sty m:val="p"/>
                    </m:rPr>
                    <w:rPr>
                      <w:rFonts w:ascii="Cambria Math" w:hAnsi="Cambria Math"/>
                    </w:rPr>
                    <m:t>′</m:t>
                  </m:r>
                </m:sup>
              </m:sSup>
              <m:r>
                <m:rPr>
                  <m:sty m:val="p"/>
                </m:rPr>
                <w:rPr>
                  <w:rFonts w:ascii="Cambria Math" w:hAnsi="Cambria Math"/>
                </w:rPr>
                <m:t>db</m:t>
              </m:r>
              <m:sSup>
                <m:sSupPr/>
                <m:e>
                  <m:r>
                    <m:rPr>
                      <m:sty m:val="p"/>
                    </m:rPr>
                    <w:rPr>
                      <w:rFonts w:ascii="Cambria Math" w:hAnsi="Cambria Math"/>
                    </w:rPr>
                    <m:t>4</m:t>
                  </m:r>
                </m:e>
                <m:sup>
                  <m:r>
                    <m:rPr>
                      <m:sty m:val="p"/>
                    </m:rPr>
                    <w:rPr>
                      <w:rFonts w:ascii="Cambria Math" w:hAnsi="Cambria Math"/>
                    </w:rPr>
                    <m:t>′</m:t>
                  </m:r>
                </m:sup>
              </m:sSup>
              <m:ctrlPr>
                <w:rPr>
                  <w:rFonts w:ascii="Cambria Math" w:hAnsi="Cambria Math"/>
                </w:rPr>
              </m:ctrlPr>
            </m:e>
          </m:d>
          <m:r>
            <m:rPr>
              <m:sty m:val="p"/>
            </m:rPr>
            <w:rPr>
              <w:rFonts w:ascii="Cambria Math" w:hAnsi="Cambria Math"/>
            </w:rPr>
            <m:t>.</m:t>
          </m:r>
        </m:oMath>
      </m:oMathPara>
    </w:p>
    <w:p>
      <w:pPr>
        <w:rPr>
          <w:rFonts w:hint="default"/>
          <w:lang w:val="en-US" w:eastAsia="zh-CN"/>
        </w:rPr>
      </w:pPr>
      <w:r>
        <w:rPr>
          <w:rFonts w:hint="default"/>
          <w:lang w:val="en-US" w:eastAsia="zh-CN"/>
        </w:rPr>
        <w:t>完成去噪后，我们进行 可视化比较，显示了原始数据以及通过不同去噪方法得到的处理后数据（仅显示前 100 行数据）。通过这些图像，我们可以直观地看到不同去噪方法的效果，比较每种方法对数据平滑的影响。</w:t>
      </w:r>
      <w:r>
        <w:rPr>
          <w:rFonts w:hint="eastAsia"/>
          <w:lang w:val="en-US" w:eastAsia="zh-CN"/>
        </w:rPr>
        <w:t>具体结果如下所示</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067560" cy="1378585"/>
                  <wp:effectExtent l="0" t="0" r="5080" b="8255"/>
                  <wp:docPr id="5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0"/>
                          <pic:cNvPicPr>
                            <a:picLocks noChangeAspect="1"/>
                          </pic:cNvPicPr>
                        </pic:nvPicPr>
                        <pic:blipFill>
                          <a:blip r:embed="rId53"/>
                          <a:stretch>
                            <a:fillRect/>
                          </a:stretch>
                        </pic:blipFill>
                        <pic:spPr>
                          <a:xfrm>
                            <a:off x="0" y="0"/>
                            <a:ext cx="2067560" cy="137858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275205" cy="1098550"/>
                  <wp:effectExtent l="0" t="0" r="0" b="0"/>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9"/>
                          <pic:cNvPicPr>
                            <a:picLocks noChangeAspect="1"/>
                          </pic:cNvPicPr>
                        </pic:nvPicPr>
                        <pic:blipFill>
                          <a:blip r:embed="rId54"/>
                          <a:stretch>
                            <a:fillRect/>
                          </a:stretch>
                        </pic:blipFill>
                        <pic:spPr>
                          <a:xfrm>
                            <a:off x="0" y="0"/>
                            <a:ext cx="2275205" cy="10985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bidi w:val="0"/>
        <w:rPr>
          <w:rFonts w:hint="eastAsia"/>
          <w:highlight w:val="green"/>
          <w:lang w:val="en-US" w:eastAsia="zh-CN"/>
        </w:rPr>
      </w:pPr>
      <w:r>
        <w:rPr>
          <w:rFonts w:hint="eastAsia"/>
          <w:highlight w:val="green"/>
          <w:lang w:val="en-US" w:eastAsia="zh-CN"/>
        </w:rPr>
        <w:t>原始数据 MSE = 0.3337</w:t>
      </w:r>
    </w:p>
    <w:p>
      <w:pPr>
        <w:bidi w:val="0"/>
        <w:rPr>
          <w:rFonts w:hint="eastAsia"/>
          <w:highlight w:val="green"/>
          <w:lang w:val="en-US" w:eastAsia="zh-CN"/>
        </w:rPr>
      </w:pPr>
      <w:r>
        <w:rPr>
          <w:rFonts w:hint="eastAsia"/>
          <w:highlight w:val="green"/>
          <w:lang w:val="en-US" w:eastAsia="zh-CN"/>
        </w:rPr>
        <w:t>移动平均去噪 MSE = 0.0666</w:t>
      </w:r>
    </w:p>
    <w:p>
      <w:pPr>
        <w:bidi w:val="0"/>
        <w:rPr>
          <w:rFonts w:hint="eastAsia"/>
          <w:highlight w:val="green"/>
          <w:lang w:val="en-US" w:eastAsia="zh-CN"/>
        </w:rPr>
      </w:pPr>
      <w:r>
        <w:rPr>
          <w:rFonts w:hint="eastAsia"/>
          <w:highlight w:val="green"/>
          <w:lang w:val="en-US" w:eastAsia="zh-CN"/>
        </w:rPr>
        <w:t>中值滤波去噪 MSE = 0.0760</w:t>
      </w:r>
    </w:p>
    <w:p>
      <w:pPr>
        <w:bidi w:val="0"/>
        <w:rPr>
          <w:rFonts w:hint="eastAsia"/>
          <w:highlight w:val="green"/>
          <w:lang w:val="en-US" w:eastAsia="zh-CN"/>
        </w:rPr>
      </w:pPr>
      <w:r>
        <w:rPr>
          <w:rFonts w:hint="eastAsia"/>
          <w:highlight w:val="green"/>
          <w:lang w:val="en-US" w:eastAsia="zh-CN"/>
        </w:rPr>
        <w:t>高斯滤波去噪 MSE = 0.0616</w:t>
      </w:r>
    </w:p>
    <w:p>
      <w:pPr>
        <w:bidi w:val="0"/>
        <w:rPr>
          <w:rFonts w:hint="eastAsia"/>
          <w:highlight w:val="green"/>
          <w:lang w:val="en-US" w:eastAsia="zh-CN"/>
        </w:rPr>
      </w:pPr>
      <w:r>
        <w:rPr>
          <w:rFonts w:hint="eastAsia"/>
          <w:highlight w:val="green"/>
          <w:lang w:val="en-US" w:eastAsia="zh-CN"/>
        </w:rPr>
        <w:t>小波去噪 MSE = 0.0023</w:t>
      </w:r>
    </w:p>
    <w:p>
      <w:pPr>
        <w:bidi w:val="0"/>
        <w:rPr>
          <w:rFonts w:hint="eastAsia"/>
          <w:highlight w:val="green"/>
          <w:lang w:val="en-US" w:eastAsia="zh-CN"/>
        </w:rPr>
      </w:pPr>
      <w:r>
        <w:rPr>
          <w:rFonts w:hint="eastAsia"/>
          <w:highlight w:val="green"/>
          <w:lang w:val="en-US" w:eastAsia="zh-CN"/>
        </w:rPr>
        <w:t>在实验中，我们对原始数据应用了五种不同的去噪方法，并对每种方法的效果进行了比较。第一张图展示了前 100 行数据在应用不同去噪方法后的效果。通过观察不同方法的去噪结果，可以清晰地看到，每种方法对于数据平滑程度的影响。</w:t>
      </w:r>
    </w:p>
    <w:p>
      <w:pPr>
        <w:bidi w:val="0"/>
        <w:rPr>
          <w:rFonts w:hint="eastAsia"/>
          <w:highlight w:val="green"/>
          <w:lang w:val="en-US" w:eastAsia="zh-CN"/>
        </w:rPr>
      </w:pPr>
      <w:r>
        <w:rPr>
          <w:rFonts w:hint="eastAsia"/>
          <w:highlight w:val="green"/>
          <w:lang w:val="en-US" w:eastAsia="zh-CN"/>
        </w:rPr>
        <w:t>原始数据（左上角图）呈现出明显的高频噪声波动，曲线波动较大，这表明数据中存在较多的噪声成分。使用 移动平均去噪 后（右上角图），数据的波动得到了平滑，噪声被有效去除，但依然能够保留一定的趋势变化。使用 中值滤波去噪（左下角图）后，数据曲线同样变得更加平滑，尤其是在去除尖峰噪声方面表现出色。高斯滤波去噪（右下角图）平滑效果同样显著，去除了大部分高频噪声，而平滑程度较为适中。最后，小波去噪（中下图）效果最为突出，去噪后的数据非常平滑且接近理想状态，几乎去除了所有噪声。</w:t>
      </w:r>
    </w:p>
    <w:p>
      <w:pPr>
        <w:bidi w:val="0"/>
        <w:rPr>
          <w:rFonts w:hint="eastAsia"/>
          <w:highlight w:val="green"/>
          <w:lang w:val="en-US" w:eastAsia="zh-CN"/>
        </w:rPr>
      </w:pPr>
      <w:r>
        <w:rPr>
          <w:rFonts w:hint="eastAsia"/>
          <w:highlight w:val="green"/>
          <w:lang w:val="en-US" w:eastAsia="zh-CN"/>
        </w:rPr>
        <w:t>在定量比较中，原始数据的 MSE 为 0.3337，表示原始数据中的噪声水平较高。经过去噪处理后， 移动平均去噪 的 MSE 为 0.0666， 中值滤波去噪 的 MSE 为 0.0760， 高斯滤波去噪 的 MSE 为 0.0616，这三种方法都明显降低了数据中的噪声，相较于原始数据都有了显著的改进。特别是 小波去噪，其 MSE 为 0.0023，远低于其他方法，表明小波去噪在去噪效果上最为优秀，能够最大程度地保留数据的结构信息并去除噪声。</w:t>
      </w:r>
    </w:p>
    <w:p>
      <w:pPr>
        <w:bidi w:val="0"/>
        <w:rPr>
          <w:rFonts w:hint="eastAsia"/>
          <w:highlight w:val="green"/>
          <w:lang w:val="en-US" w:eastAsia="zh-CN"/>
        </w:rPr>
      </w:pPr>
      <w:r>
        <w:rPr>
          <w:rFonts w:hint="eastAsia"/>
          <w:highlight w:val="green"/>
          <w:lang w:val="en-US" w:eastAsia="zh-CN"/>
        </w:rPr>
        <w:t>这些结果表明，在不同的去噪方法中，小波去噪表现出最好的去噪效果，其去噪后的数据几乎没有噪声，MSE 最低。相比之下，虽然其他方法如高斯滤波、移动平均和中值滤波也在一定程度上降低了噪声，但小波去噪依然是最有效的。</w:t>
      </w:r>
    </w:p>
    <w:p>
      <w:pPr>
        <w:pStyle w:val="2"/>
        <w:rPr>
          <w:rFonts w:hint="eastAsia"/>
          <w:lang w:val="en-US" w:eastAsia="zh-CN"/>
        </w:rPr>
      </w:pPr>
    </w:p>
    <w:p>
      <w:pPr>
        <w:pStyle w:val="6"/>
        <w:bidi w:val="0"/>
        <w:rPr>
          <w:rFonts w:hint="eastAsia"/>
          <w:lang w:val="en-US" w:eastAsia="zh-CN"/>
        </w:rPr>
      </w:pPr>
      <w:bookmarkStart w:id="45" w:name="_Toc19166"/>
      <w:r>
        <w:rPr>
          <w:rFonts w:hint="eastAsia"/>
          <w:lang w:val="en-US" w:eastAsia="zh-CN"/>
        </w:rPr>
        <w:t>5.3.3 基于多种去噪下的回归模型</w:t>
      </w:r>
      <w:bookmarkEnd w:id="45"/>
    </w:p>
    <w:p>
      <w:pPr>
        <w:bidi w:val="0"/>
      </w:pPr>
      <w:r>
        <w:t>在数据标准化之后，我们进行了去噪处理，采用了五种常见的去噪方法：简单移动平均（SMA），加权移动平均（WMA），中值滤波，高斯滤波 和 小波去噪。</w:t>
      </w:r>
    </w:p>
    <w:p>
      <w:pPr>
        <w:bidi w:val="0"/>
        <w:ind w:left="0" w:leftChars="0" w:firstLine="0" w:firstLineChars="0"/>
      </w:pPr>
      <w:r>
        <w:t>1．简单移动平均（SMA）：通过对每个数据点及其前后 100 个邻居的数据点进行均值计算，来平滑数据并去除噪声。公式为：</w:t>
      </w:r>
    </w:p>
    <w:p>
      <w:pPr>
        <w:bidi w:val="0"/>
      </w:pPr>
      <m:oMathPara>
        <m:oMath>
          <m:sSub>
            <m:sSubPr/>
            <m:e>
              <m:acc>
                <m:accPr>
                  <m:chr m:val="ˆ"/>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2w+1</m:t>
              </m:r>
              <m:ctrlPr>
                <w:rPr>
                  <w:rFonts w:ascii="Cambria Math" w:hAnsi="Cambria Math"/>
                </w:rPr>
              </m:ctrlPr>
            </m:den>
          </m:f>
          <m:nary>
            <m:naryPr>
              <m:chr m:val="∑"/>
              <m:grow m:val="1"/>
              <m:limLoc m:val="undOvr"/>
            </m:naryPr>
            <m:sub>
              <m:r>
                <m:rPr>
                  <m:sty m:val="p"/>
                </m:rPr>
                <w:rPr>
                  <w:rFonts w:ascii="Cambria Math" w:hAnsi="Cambria Math"/>
                </w:rPr>
                <m:t>j=−w</m:t>
              </m:r>
            </m:sub>
            <m:sup>
              <m:r>
                <m:rPr>
                  <m:sty m:val="p"/>
                </m:rPr>
                <w:rPr>
                  <w:rFonts w:ascii="Cambria Math" w:hAnsi="Cambria Math"/>
                </w:rPr>
                <m:t>w</m:t>
              </m:r>
            </m:sup>
            <m:e>
              <m:r>
                <m:rPr>
                  <m:sty m:val="p"/>
                </m:rPr>
                <w:rPr>
                  <w:rFonts w:ascii="Cambria Math" w:hAnsi="Cambria Math"/>
                </w:rPr>
                <m:t> </m:t>
              </m:r>
            </m:e>
          </m:nary>
          <m:sSub>
            <m:sSubPr/>
            <m:e>
              <m:r>
                <m:rPr>
                  <m:sty m:val="p"/>
                </m:rPr>
                <w:rPr>
                  <w:rFonts w:ascii="Cambria Math" w:hAnsi="Cambria Math"/>
                </w:rPr>
                <m:t>X</m:t>
              </m:r>
            </m:e>
            <m:sub>
              <m:r>
                <m:rPr>
                  <m:sty m:val="p"/>
                </m:rPr>
                <w:rPr>
                  <w:rFonts w:ascii="Cambria Math" w:hAnsi="Cambria Math"/>
                </w:rPr>
                <m:t>i+j</m:t>
              </m:r>
            </m:sub>
          </m:sSub>
        </m:oMath>
      </m:oMathPara>
    </w:p>
    <w:p>
      <w:pPr>
        <w:bidi w:val="0"/>
      </w:pPr>
      <w:r>
        <w:t>其中，</w:t>
      </w:r>
      <m:oMath>
        <m:r>
          <m:rPr>
            <m:sty m:val="p"/>
          </m:rPr>
          <w:rPr>
            <w:rFonts w:ascii="Cambria Math" w:hAnsi="Cambria Math"/>
          </w:rPr>
          <m:t>w=50</m:t>
        </m:r>
      </m:oMath>
      <w:r>
        <w:t xml:space="preserve"> 为窗口大小，表示每个数据点周围取 100 个邻居进行均值计算。</w:t>
      </w:r>
      <w:r>
        <w:br w:type="textWrapping"/>
      </w:r>
      <w:r>
        <w:t>2．加权移动平均（WMA）：与简单移动平均类似，但是每个邻居的数据点有不同的权重，权重是线性增长的。具体来说，窗口内的权重从 1 增加到 2 。加权移动平均的公式为：</w:t>
      </w:r>
    </w:p>
    <w:p>
      <w:pPr>
        <w:bidi w:val="0"/>
      </w:pPr>
      <m:oMathPara>
        <m:oMath>
          <m:sSub>
            <m:sSubPr/>
            <m:e>
              <m:acc>
                <m:accPr>
                  <m:chr m:val="ˆ"/>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grow m:val="1"/>
                  <m:limLoc m:val="undOvr"/>
                </m:naryPr>
                <m:sub>
                  <m:r>
                    <m:rPr>
                      <m:sty m:val="p"/>
                    </m:rPr>
                    <w:rPr>
                      <w:rFonts w:ascii="Cambria Math" w:hAnsi="Cambria Math"/>
                    </w:rPr>
                    <m:t>j=−w</m:t>
                  </m:r>
                </m:sub>
                <m:sup>
                  <m:r>
                    <m:rPr>
                      <m:sty m:val="p"/>
                    </m:rPr>
                    <w:rPr>
                      <w:rFonts w:ascii="Cambria Math" w:hAnsi="Cambria Math"/>
                    </w:rPr>
                    <m:t>w</m:t>
                  </m:r>
                </m:sup>
                <m:e>
                  <m:r>
                    <m:rPr>
                      <m:sty m:val="p"/>
                    </m:rPr>
                    <w:rPr>
                      <w:rFonts w:ascii="Cambria Math" w:hAnsi="Cambria Math"/>
                    </w:rPr>
                    <m:t> </m:t>
                  </m:r>
                </m:e>
              </m:nary>
              <m:r>
                <m:rPr>
                  <m:sty m:val="p"/>
                </m:rPr>
                <w:rPr>
                  <w:rFonts w:ascii="Cambria Math" w:hAnsi="Cambria Math"/>
                </w:rPr>
                <m:t> </m:t>
              </m:r>
              <m:sSub>
                <m:sSubPr/>
                <m:e>
                  <m:r>
                    <m:rPr>
                      <m:sty m:val="p"/>
                    </m:rPr>
                    <w:rPr>
                      <w:rFonts w:ascii="Cambria Math" w:hAnsi="Cambria Math"/>
                    </w:rPr>
                    <m:t>X</m:t>
                  </m:r>
                </m:e>
                <m:sub>
                  <m:r>
                    <m:rPr>
                      <m:sty m:val="p"/>
                    </m:rPr>
                    <w:rPr>
                      <w:rFonts w:ascii="Cambria Math" w:hAnsi="Cambria Math"/>
                    </w:rPr>
                    <m:t>i+j</m:t>
                  </m:r>
                </m:sub>
              </m:sSub>
              <m:r>
                <m:rPr>
                  <m:sty m:val="p"/>
                </m:rPr>
                <w:rPr>
                  <w:rFonts w:ascii="Cambria Math" w:hAnsi="Cambria Math"/>
                </w:rPr>
                <m:t>⋅</m:t>
              </m:r>
              <m:sSub>
                <m:sSubPr/>
                <m:e>
                  <m:r>
                    <m:rPr>
                      <m:sty m:val="p"/>
                    </m:rPr>
                    <w:rPr>
                      <w:rFonts w:ascii="Cambria Math" w:hAnsi="Cambria Math"/>
                    </w:rPr>
                    <m:t>w</m:t>
                  </m:r>
                </m:e>
                <m:sub>
                  <m:r>
                    <m:rPr>
                      <m:sty m:val="p"/>
                    </m:rPr>
                    <w:rPr>
                      <w:rFonts w:ascii="Cambria Math" w:hAnsi="Cambria Math"/>
                    </w:rPr>
                    <m:t>j</m:t>
                  </m:r>
                </m:sub>
              </m:sSub>
              <m:ctrlPr>
                <w:rPr>
                  <w:rFonts w:ascii="Cambria Math" w:hAnsi="Cambria Math"/>
                </w:rPr>
              </m:ctrlPr>
            </m:num>
            <m:den>
              <m:nary>
                <m:naryPr>
                  <m:chr m:val="∑"/>
                  <m:grow m:val="1"/>
                  <m:limLoc m:val="undOvr"/>
                </m:naryPr>
                <m:sub>
                  <m:r>
                    <m:rPr>
                      <m:sty m:val="p"/>
                    </m:rPr>
                    <w:rPr>
                      <w:rFonts w:ascii="Cambria Math" w:hAnsi="Cambria Math"/>
                    </w:rPr>
                    <m:t>j=−w</m:t>
                  </m:r>
                </m:sub>
                <m:sup>
                  <m:r>
                    <m:rPr>
                      <m:sty m:val="p"/>
                    </m:rPr>
                    <w:rPr>
                      <w:rFonts w:ascii="Cambria Math" w:hAnsi="Cambria Math"/>
                    </w:rPr>
                    <m:t>w</m:t>
                  </m:r>
                </m:sup>
                <m:e>
                  <m:r>
                    <m:rPr>
                      <m:sty m:val="p"/>
                    </m:rPr>
                    <w:rPr>
                      <w:rFonts w:ascii="Cambria Math" w:hAnsi="Cambria Math"/>
                    </w:rPr>
                    <m:t> </m:t>
                  </m:r>
                </m:e>
              </m:nary>
              <m:r>
                <m:rPr>
                  <m:sty m:val="p"/>
                </m:rPr>
                <w:rPr>
                  <w:rFonts w:ascii="Cambria Math" w:hAnsi="Cambria Math"/>
                </w:rPr>
                <m:t> </m:t>
              </m:r>
              <m:sSub>
                <m:sSubPr/>
                <m:e>
                  <m:r>
                    <m:rPr>
                      <m:sty m:val="p"/>
                    </m:rPr>
                    <w:rPr>
                      <w:rFonts w:ascii="Cambria Math" w:hAnsi="Cambria Math"/>
                    </w:rPr>
                    <m:t>w</m:t>
                  </m:r>
                </m:e>
                <m:sub>
                  <m:r>
                    <m:rPr>
                      <m:sty m:val="p"/>
                    </m:rPr>
                    <w:rPr>
                      <w:rFonts w:ascii="Cambria Math" w:hAnsi="Cambria Math"/>
                    </w:rPr>
                    <m:t>j</m:t>
                  </m:r>
                </m:sub>
              </m:sSub>
              <m:ctrlPr>
                <w:rPr>
                  <w:rFonts w:ascii="Cambria Math" w:hAnsi="Cambria Math"/>
                </w:rPr>
              </m:ctrlPr>
            </m:den>
          </m:f>
        </m:oMath>
      </m:oMathPara>
    </w:p>
    <w:p>
      <w:pPr>
        <w:bidi w:val="0"/>
      </w:pPr>
      <w:r>
        <w:t xml:space="preserve">其中，权重 </w:t>
      </w:r>
      <m:oMath>
        <m:sSub>
          <m:sSubPr/>
          <m:e>
            <m:r>
              <m:rPr>
                <m:sty m:val="p"/>
              </m:rPr>
              <w:rPr>
                <w:rFonts w:ascii="Cambria Math" w:hAnsi="Cambria Math"/>
              </w:rPr>
              <m:t>w</m:t>
            </m:r>
          </m:e>
          <m:sub>
            <m:r>
              <m:rPr>
                <m:sty m:val="p"/>
              </m:rPr>
              <w:rPr>
                <w:rFonts w:ascii="Cambria Math" w:hAnsi="Cambria Math"/>
              </w:rPr>
              <m:t>j</m:t>
            </m:r>
          </m:sub>
        </m:sSub>
      </m:oMath>
      <w:r>
        <w:t xml:space="preserve"> 是从 1 到 2 线性变化的。</w:t>
      </w:r>
      <w:r>
        <w:br w:type="textWrapping"/>
      </w:r>
      <w:r>
        <w:t>3．中值滤波：对每个数据点及其邻域内的数据点进行中值计算，特别适合去除尖峰噪声。公式为：</w:t>
      </w:r>
    </w:p>
    <w:p>
      <w:pPr>
        <w:bidi w:val="0"/>
      </w:pPr>
      <m:oMathPara>
        <m:oMath>
          <m:sSub>
            <m:sSubPr/>
            <m:e>
              <m:acc>
                <m:accPr>
                  <m:chr m:val="ˆ"/>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=median</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i−w</m:t>
                  </m:r>
                </m:sub>
              </m:sSub>
              <m:r>
                <m:rPr>
                  <m:sty m:val="p"/>
                </m:rPr>
                <w:rPr>
                  <w:rFonts w:ascii="Cambria Math" w:hAnsi="Cambria Math"/>
                </w:rPr>
                <m:t>,…,</m:t>
              </m:r>
              <m:sSub>
                <m:sSubPr/>
                <m:e>
                  <m:r>
                    <m:rPr>
                      <m:sty m:val="p"/>
                    </m:rPr>
                    <w:rPr>
                      <w:rFonts w:ascii="Cambria Math" w:hAnsi="Cambria Math"/>
                    </w:rPr>
                    <m:t>X</m:t>
                  </m:r>
                </m:e>
                <m:sub>
                  <m:r>
                    <m:rPr>
                      <m:sty m:val="p"/>
                    </m:rPr>
                    <w:rPr>
                      <w:rFonts w:ascii="Cambria Math" w:hAnsi="Cambria Math"/>
                    </w:rPr>
                    <m:t>i+w</m:t>
                  </m:r>
                </m:sub>
              </m:sSub>
              <m:ctrlPr>
                <w:rPr>
                  <w:rFonts w:ascii="Cambria Math" w:hAnsi="Cambria Math"/>
                </w:rPr>
              </m:ctrlPr>
            </m:e>
          </m:d>
        </m:oMath>
      </m:oMathPara>
    </w:p>
    <w:p>
      <w:pPr>
        <w:bidi w:val="0"/>
      </w:pPr>
      <w:r>
        <w:t>其中，</w:t>
      </w:r>
      <m:oMath>
        <m:r>
          <m:rPr>
            <m:sty m:val="p"/>
          </m:rPr>
          <w:rPr>
            <w:rFonts w:ascii="Cambria Math" w:hAnsi="Cambria Math"/>
          </w:rPr>
          <m:t>w=50</m:t>
        </m:r>
      </m:oMath>
      <w:r>
        <w:t xml:space="preserve"> 表示每个数据点前后 50 个邻居点用于中值计算。</w:t>
      </w:r>
      <w:r>
        <w:br w:type="textWrapping"/>
      </w:r>
      <w:r>
        <w:t xml:space="preserve">4．高斯滤波：通过高斯函数对数据进行平滑。高斯滤波器的标准差 </w:t>
      </w:r>
      <m:oMath>
        <m:r>
          <m:rPr>
            <m:sty m:val="p"/>
          </m:rPr>
          <w:rPr>
            <w:rFonts w:ascii="Cambria Math" w:hAnsi="Cambria Math"/>
          </w:rPr>
          <m:t>σ</m:t>
        </m:r>
      </m:oMath>
      <w:r>
        <w:t xml:space="preserve"> 控制了滤波的平滑程度，较大的 </w:t>
      </w:r>
      <m:oMath>
        <m:r>
          <m:rPr>
            <m:sty m:val="p"/>
          </m:rPr>
          <w:rPr>
            <w:rFonts w:ascii="Cambria Math" w:hAnsi="Cambria Math"/>
          </w:rPr>
          <m:t>σ</m:t>
        </m:r>
      </m:oMath>
      <w:r>
        <w:t xml:space="preserve"> 值会导致更强的平滑效果。公式为：</w:t>
      </w:r>
    </w:p>
    <w:p>
      <w:pPr>
        <w:bidi w:val="0"/>
      </w:pPr>
      <m:oMathPara>
        <m:oMath>
          <m:sSub>
            <m:sSubPr/>
            <m:e>
              <m:acc>
                <m:accPr>
                  <m:chr m:val="ˆ"/>
                </m:accPr>
                <m:e>
                  <m:r>
                    <m:rPr>
                      <m:sty m:val="p"/>
                    </m:rPr>
                    <w:rPr>
                      <w:rFonts w:ascii="Cambria Math" w:hAnsi="Cambria Math"/>
                    </w:rPr>
                    <m:t>X</m:t>
                  </m:r>
                </m:e>
              </m:acc>
            </m:e>
            <m:sub>
              <m:r>
                <m:rPr>
                  <m:sty m:val="p"/>
                </m:rPr>
                <w:rPr>
                  <w:rFonts w:ascii="Cambria Math" w:hAnsi="Cambria Math"/>
                </w:rPr>
                <m:t>i</m:t>
              </m:r>
            </m:sub>
          </m:sSub>
          <m:r>
            <m:rPr>
              <m:sty m:val="p"/>
            </m:rPr>
            <w:rPr>
              <w:rFonts w:ascii="Cambria Math" w:hAnsi="Cambria Math"/>
            </w:rPr>
            <m:t>=</m:t>
          </m:r>
          <m:nary>
            <m:naryPr>
              <m:chr m:val="∑"/>
              <m:grow m:val="1"/>
              <m:limLoc m:val="undOvr"/>
            </m:naryPr>
            <m:sub>
              <m:r>
                <m:rPr>
                  <m:sty m:val="p"/>
                </m:rPr>
                <w:rPr>
                  <w:rFonts w:ascii="Cambria Math" w:hAnsi="Cambria Math"/>
                </w:rPr>
                <m:t>j=−∞</m:t>
              </m:r>
            </m:sub>
            <m:sup>
              <m:r>
                <m:rPr>
                  <m:sty m:val="p"/>
                </m:rPr>
                <w:rPr>
                  <w:rFonts w:ascii="Cambria Math" w:hAnsi="Cambria Math"/>
                </w:rPr>
                <m:t>∞</m:t>
              </m:r>
            </m:sup>
            <m:e>
              <m:r>
                <m:rPr>
                  <m:sty m:val="p"/>
                </m:rPr>
                <w:rPr>
                  <w:rFonts w:ascii="Cambria Math" w:hAnsi="Cambria Math"/>
                </w:rPr>
                <m:t> </m:t>
              </m:r>
            </m:e>
          </m:nary>
          <m:sSub>
            <m:sSubPr/>
            <m:e>
              <m:r>
                <m:rPr>
                  <m:sty m:val="p"/>
                </m:rPr>
                <w:rPr>
                  <w:rFonts w:ascii="Cambria Math" w:hAnsi="Cambria Math"/>
                </w:rPr>
                <m:t>X</m:t>
              </m:r>
            </m:e>
            <m:sub>
              <m:r>
                <m:rPr>
                  <m:sty m:val="p"/>
                </m:rPr>
                <w:rPr>
                  <w:rFonts w:ascii="Cambria Math" w:hAnsi="Cambria Math"/>
                </w:rPr>
                <m:t>i+j</m:t>
              </m:r>
            </m:sub>
          </m:sSub>
          <m:r>
            <m:rPr>
              <m:sty m:val="p"/>
            </m:rPr>
            <w:rPr>
              <w:rFonts w:ascii="Cambria Math" w:hAnsi="Cambria Math"/>
            </w:rPr>
            <m:t>⋅G(j;σ)</m:t>
          </m:r>
        </m:oMath>
      </m:oMathPara>
    </w:p>
    <w:p>
      <w:pPr>
        <w:bidi w:val="0"/>
      </w:pPr>
      <w:r>
        <w:t xml:space="preserve">其中 </w:t>
      </w:r>
      <m:oMath>
        <m:r>
          <m:rPr>
            <m:sty m:val="p"/>
          </m:rPr>
          <w:rPr>
            <w:rFonts w:ascii="Cambria Math" w:hAnsi="Cambria Math"/>
          </w:rPr>
          <m:t>G(j;σ)=</m:t>
        </m:r>
        <m:f>
          <m:fPr>
            <m:ctrlPr>
              <w:rPr>
                <w:rFonts w:ascii="Cambria Math" w:hAnsi="Cambria Math"/>
              </w:rPr>
            </m:ctrlPr>
          </m:fPr>
          <m:num>
            <m:r>
              <m:rPr>
                <m:sty m:val="p"/>
              </m:rPr>
              <w:rPr>
                <w:rFonts w:ascii="Cambria Math" w:hAnsi="Cambria Math"/>
              </w:rPr>
              <m:t>1</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m:sty m:val="p"/>
                  </m:rPr>
                  <w:rPr>
                    <w:rFonts w:ascii="Cambria Math" w:hAnsi="Cambria Math"/>
                  </w:rPr>
                  <m:t>2π</m:t>
                </m:r>
                <m:sSup>
                  <m:sSupPr/>
                  <m:e>
                    <m:r>
                      <m:rPr>
                        <m:sty m:val="p"/>
                      </m:rPr>
                      <w:rPr>
                        <w:rFonts w:ascii="Cambria Math" w:hAnsi="Cambria Math"/>
                      </w:rPr>
                      <m:t>σ</m:t>
                    </m:r>
                  </m:e>
                  <m:sup>
                    <m:r>
                      <m:rPr>
                        <m:sty m:val="p"/>
                      </m:rPr>
                      <w:rPr>
                        <w:rFonts w:ascii="Cambria Math" w:hAnsi="Cambria Math"/>
                      </w:rPr>
                      <m:t>2</m:t>
                    </m:r>
                  </m:sup>
                </m:sSup>
                <m:ctrlPr>
                  <w:rPr>
                    <w:rFonts w:ascii="Cambria Math" w:hAnsi="Cambria Math"/>
                  </w:rPr>
                </m:ctrlPr>
              </m:e>
            </m:rad>
            <m:ctrlPr>
              <w:rPr>
                <w:rFonts w:ascii="Cambria Math" w:hAnsi="Cambria Math"/>
              </w:rPr>
            </m:ctrlPr>
          </m:den>
        </m:f>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e>
                    <m:r>
                      <m:rPr>
                        <m:sty m:val="p"/>
                      </m:rPr>
                      <w:rPr>
                        <w:rFonts w:ascii="Cambria Math" w:hAnsi="Cambria Math"/>
                      </w:rPr>
                      <m:t>j</m:t>
                    </m:r>
                  </m:e>
                  <m:sup>
                    <m:r>
                      <m:rPr>
                        <m:sty m:val="p"/>
                      </m:rPr>
                      <w:rPr>
                        <w:rFonts w:ascii="Cambria Math" w:hAnsi="Cambria Math"/>
                      </w:rPr>
                      <m:t>2</m:t>
                    </m:r>
                  </m:sup>
                </m:sSup>
                <m:ctrlPr>
                  <w:rPr>
                    <w:rFonts w:ascii="Cambria Math" w:hAnsi="Cambria Math"/>
                  </w:rPr>
                </m:ctrlPr>
              </m:num>
              <m:den>
                <m:r>
                  <m:rPr>
                    <m:sty m:val="p"/>
                  </m:rPr>
                  <w:rPr>
                    <w:rFonts w:ascii="Cambria Math" w:hAnsi="Cambria Math"/>
                  </w:rPr>
                  <m:t>2</m:t>
                </m:r>
                <m:sSup>
                  <m:sSupPr/>
                  <m:e>
                    <m:r>
                      <m:rPr>
                        <m:sty m:val="p"/>
                      </m:rPr>
                      <w:rPr>
                        <w:rFonts w:ascii="Cambria Math" w:hAnsi="Cambria Math"/>
                      </w:rPr>
                      <m:t>σ</m:t>
                    </m:r>
                  </m:e>
                  <m:sup>
                    <m:r>
                      <m:rPr>
                        <m:sty m:val="p"/>
                      </m:rPr>
                      <w:rPr>
                        <w:rFonts w:ascii="Cambria Math" w:hAnsi="Cambria Math"/>
                      </w:rPr>
                      <m:t>2</m:t>
                    </m:r>
                  </m:sup>
                </m:sSup>
                <m:ctrlPr>
                  <w:rPr>
                    <w:rFonts w:ascii="Cambria Math" w:hAnsi="Cambria Math"/>
                  </w:rPr>
                </m:ctrlPr>
              </m:den>
            </m:f>
            <m:ctrlPr>
              <w:rPr>
                <w:rFonts w:ascii="Cambria Math" w:hAnsi="Cambria Math"/>
              </w:rPr>
            </m:ctrlPr>
          </m:e>
        </m:d>
      </m:oMath>
      <w:r>
        <w:t xml:space="preserve"> 是高斯核函数。</w:t>
      </w:r>
    </w:p>
    <w:p>
      <w:pPr>
        <w:bidi w:val="0"/>
      </w:pPr>
      <w:r>
        <w:t>5．小波去噪：小波去噪通过小波变换将数据分解为不同的频率成分，并通过阈值处理去除不重要的高频信号。小波去噪的步骤包括对数据进行多层小波分解，应用软阈值去除高频噪声，然后通过小波重构还原数据。具体公式为：</w:t>
      </w:r>
    </w:p>
    <w:p>
      <w:pPr>
        <w:bidi w:val="0"/>
      </w:pPr>
      <m:oMathPara>
        <m:oMath>
          <m:r>
            <m:rPr>
              <m:sty m:val="p"/>
            </m:rPr>
            <w:rPr>
              <w:rFonts w:ascii="Cambria Math" w:hAnsi="Cambria Math"/>
            </w:rPr>
            <m:t>[c,l]= wavedec </m:t>
          </m:r>
          <m:d>
            <m:dPr>
              <m:ctrlPr>
                <w:rPr>
                  <w:rFonts w:ascii="Cambria Math" w:hAnsi="Cambria Math"/>
                </w:rPr>
              </m:ctrlPr>
            </m:dPr>
            <m:e>
              <m:r>
                <m:rPr>
                  <m:sty m:val="p"/>
                </m:rPr>
                <w:rPr>
                  <w:rFonts w:ascii="Cambria Math" w:hAnsi="Cambria Math"/>
                </w:rPr>
                <m:t>X,5</m:t>
              </m:r>
              <m:sSup>
                <m:sSupPr/>
                <m:e>
                  <m:r>
                    <m:rPr>
                      <m:sty m:val="p"/>
                    </m:rPr>
                    <w:rPr>
                      <w:rFonts w:ascii="Cambria Math" w:hAnsi="Cambria Math"/>
                    </w:rPr>
                    <m:t>,</m:t>
                  </m:r>
                </m:e>
                <m:sup>
                  <m:r>
                    <m:rPr>
                      <m:sty m:val="p"/>
                    </m:rPr>
                    <w:rPr>
                      <w:rFonts w:ascii="Cambria Math" w:hAnsi="Cambria Math"/>
                    </w:rPr>
                    <m:t>′</m:t>
                  </m:r>
                </m:sup>
              </m:sSup>
              <m:r>
                <m:rPr>
                  <m:sty m:val="p"/>
                </m:rPr>
                <w:rPr>
                  <w:rFonts w:ascii="Cambria Math" w:hAnsi="Cambria Math"/>
                </w:rPr>
                <m:t>db</m:t>
              </m:r>
              <m:sSup>
                <m:sSupPr/>
                <m:e>
                  <m:r>
                    <m:rPr>
                      <m:sty m:val="p"/>
                    </m:rPr>
                    <w:rPr>
                      <w:rFonts w:ascii="Cambria Math" w:hAnsi="Cambria Math"/>
                    </w:rPr>
                    <m:t>4</m:t>
                  </m:r>
                </m:e>
                <m:sup>
                  <m:r>
                    <m:rPr>
                      <m:sty m:val="p"/>
                    </m:rPr>
                    <w:rPr>
                      <w:rFonts w:ascii="Cambria Math" w:hAnsi="Cambria Math"/>
                    </w:rPr>
                    <m:t>′</m:t>
                  </m:r>
                </m:sup>
              </m:sSup>
              <m:ctrlPr>
                <w:rPr>
                  <w:rFonts w:ascii="Cambria Math" w:hAnsi="Cambria Math"/>
                </w:rPr>
              </m:ctrlPr>
            </m:e>
          </m:d>
        </m:oMath>
      </m:oMathPara>
    </w:p>
    <w:p>
      <w:pPr>
        <w:bidi w:val="0"/>
      </w:pPr>
      <w:r>
        <w:t>其中，</w:t>
      </w:r>
      <m:oMath>
        <m:r>
          <m:rPr>
            <m:sty m:val="p"/>
          </m:rPr>
          <w:rPr>
            <w:rFonts w:ascii="Cambria Math" w:hAnsi="Cambria Math"/>
          </w:rPr>
          <m:t>c</m:t>
        </m:r>
      </m:oMath>
      <w:r>
        <w:t xml:space="preserve"> 是小波变换后的系数，</w:t>
      </w:r>
      <m:oMath>
        <m:r>
          <m:rPr>
            <m:sty m:val="p"/>
          </m:rPr>
          <w:rPr>
            <w:rFonts w:ascii="Cambria Math" w:hAnsi="Cambria Math"/>
          </w:rPr>
          <m:t>l</m:t>
        </m:r>
      </m:oMath>
      <w:r>
        <w:t xml:space="preserve"> 是层次信息。在去噪过程中，我们将系数的前 </w:t>
      </w:r>
      <m:oMath>
        <m:r>
          <m:rPr>
            <m:sty m:val="p"/>
          </m:rPr>
          <w:rPr>
            <w:rFonts w:ascii="Cambria Math" w:hAnsi="Cambria Math"/>
          </w:rPr>
          <m:t>10%</m:t>
        </m:r>
      </m:oMath>
      <w:r>
        <w:t xml:space="preserve"> 设置为零，从而去除高频成分。</w:t>
      </w:r>
    </w:p>
    <w:p>
      <w:pPr>
        <w:bidi w:val="0"/>
      </w:pPr>
      <w:r>
        <w:t xml:space="preserve">每种去噪方法处理后的数据，我们通过回归模型进行了分析，并计算了不同方法的回归模型的拟合效果。我们采用了三种回归模型：Lasso 回归，支持向量回归（SVR）和决策树回归，每种方法的回归效果通过 </w:t>
      </w:r>
      <m:oMath>
        <m:sSup>
          <m:sSupPr/>
          <m:e>
            <m:r>
              <m:rPr>
                <m:sty m:val="p"/>
              </m:rPr>
              <w:rPr>
                <w:rFonts w:ascii="Cambria Math" w:hAnsi="Cambria Math"/>
              </w:rPr>
              <m:t>R</m:t>
            </m:r>
          </m:e>
          <m:sup>
            <m:r>
              <m:rPr>
                <m:sty m:val="p"/>
              </m:rPr>
              <w:rPr>
                <w:rFonts w:ascii="Cambria Math" w:hAnsi="Cambria Math"/>
              </w:rPr>
              <m:t>2</m:t>
            </m:r>
          </m:sup>
        </m:sSup>
      </m:oMath>
      <w:r>
        <w:t xml:space="preserve"> 值和均方误差（MSE）来衡量。</w:t>
      </w:r>
    </w:p>
    <w:p>
      <w:pPr>
        <w:bidi w:val="0"/>
      </w:pPr>
      <w:r>
        <w:rPr>
          <w:sz w:val="28"/>
          <w:szCs w:val="28"/>
          <w:highlight w:val="green"/>
        </w:rPr>
        <w:t>Lasso 回归（L1 正则化线性回归）</w:t>
      </w:r>
      <w:r>
        <w:br w:type="textWrapping"/>
      </w:r>
      <w:r>
        <w:t xml:space="preserve">Lasso（最小绝对收缩与选择算子）回归是一种带有 </w:t>
      </w:r>
      <m:oMath>
        <m:sSub>
          <m:sSubPr/>
          <m:e>
            <m:r>
              <m:rPr>
                <m:sty m:val="p"/>
              </m:rPr>
              <w:rPr>
                <w:rFonts w:ascii="Cambria Math" w:hAnsi="Cambria Math"/>
              </w:rPr>
              <m:t>L</m:t>
            </m:r>
          </m:e>
          <m:sub>
            <m:r>
              <m:rPr>
                <m:sty m:val="p"/>
              </m:rPr>
              <w:rPr>
                <w:rFonts w:ascii="Cambria Math" w:hAnsi="Cambria Math"/>
              </w:rPr>
              <m:t>1</m:t>
            </m:r>
          </m:sub>
        </m:sSub>
      </m:oMath>
      <w:r>
        <w:t xml:space="preserve"> 正则化的线性回归方法，它通过对回归系数施加惩罚来防止过拟合，并能够自动选择重要特征。Lasso 回归的目标是最小化以下损失函数：</w:t>
      </w:r>
    </w:p>
    <w:p>
      <w:pPr>
        <w:bidi w:val="0"/>
      </w:pPr>
      <m:oMathPara>
        <m:oMath>
          <m:limLow>
            <m:limLowPr/>
            <m:e>
              <m:r>
                <m:rPr>
                  <m:sty m:val="p"/>
                </m:rPr>
                <w:rPr>
                  <w:rFonts w:ascii="Cambria Math" w:hAnsi="Cambria Math"/>
                </w:rPr>
                <m:t>min</m:t>
              </m:r>
            </m:e>
            <m:lim>
              <m:sSub>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sSub>
                <m:sSubPr/>
                <m:e>
                  <m:r>
                    <m:rPr>
                      <m:sty m:val="p"/>
                    </m:rPr>
                    <w:rPr>
                      <w:rFonts w:ascii="Cambria Math" w:hAnsi="Cambria Math"/>
                    </w:rPr>
                    <m:t>β</m:t>
                  </m:r>
                </m:e>
                <m:sub>
                  <m:r>
                    <m:rPr>
                      <m:sty m:val="p"/>
                    </m:rPr>
                    <w:rPr>
                      <w:rFonts w:ascii="Cambria Math" w:hAnsi="Cambria Math"/>
                    </w:rPr>
                    <m:t>1</m:t>
                  </m:r>
                </m:sub>
              </m:sSub>
              <m:r>
                <m:rPr>
                  <m:sty m:val="p"/>
                </m:rPr>
                <w:rPr>
                  <w:rFonts w:ascii="Cambria Math" w:hAnsi="Cambria Math"/>
                </w:rPr>
                <m:t>,…,</m:t>
              </m:r>
              <m:sSub>
                <m:sSubPr/>
                <m:e>
                  <m:r>
                    <m:rPr>
                      <m:sty m:val="p"/>
                    </m:rPr>
                    <w:rPr>
                      <w:rFonts w:ascii="Cambria Math" w:hAnsi="Cambria Math"/>
                    </w:rPr>
                    <m:t>β</m:t>
                  </m:r>
                </m:e>
                <m:sub>
                  <m:r>
                    <m:rPr>
                      <m:sty m:val="p"/>
                    </m:rPr>
                    <w:rPr>
                      <w:rFonts w:ascii="Cambria Math" w:hAnsi="Cambria Math"/>
                    </w:rPr>
                    <m:t>p</m:t>
                  </m:r>
                </m:sub>
              </m:sSub>
            </m:lim>
          </m:limLow>
          <m:r>
            <m:rPr>
              <m:sty m:val="p"/>
            </m:rPr>
            <w:rPr>
              <w:rFonts w:ascii="Cambria Math" w:hAnsi="Cambria Math"/>
            </w:rPr>
            <m:t>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2n</m:t>
                  </m:r>
                  <m:ctrlPr>
                    <w:rPr>
                      <w:rFonts w:ascii="Cambria Math" w:hAnsi="Cambria Math"/>
                    </w:rPr>
                  </m:ctrlPr>
                </m:den>
              </m:f>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p>
                <m:sSupPr/>
                <m:e>
                  <m:d>
                    <m:dPr>
                      <m:ctrlPr>
                        <w:rPr>
                          <w:rFonts w:ascii="Cambria Math" w:hAnsi="Cambria Math"/>
                        </w:rPr>
                      </m:ctrlPr>
                    </m:dPr>
                    <m:e>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nary>
                        <m:naryPr>
                          <m:chr m:val="∑"/>
                          <m:grow m:val="1"/>
                          <m:limLoc m:val="undOvr"/>
                        </m:naryPr>
                        <m:sub>
                          <m:r>
                            <m:rPr>
                              <m:sty m:val="p"/>
                            </m:rPr>
                            <w:rPr>
                              <w:rFonts w:ascii="Cambria Math" w:hAnsi="Cambria Math"/>
                            </w:rPr>
                            <m:t>j=1</m:t>
                          </m:r>
                        </m:sub>
                        <m:sup>
                          <m:r>
                            <m:rPr>
                              <m:sty m:val="p"/>
                            </m:rPr>
                            <w:rPr>
                              <w:rFonts w:ascii="Cambria Math" w:hAnsi="Cambria Math"/>
                            </w:rPr>
                            <m:t>p</m:t>
                          </m:r>
                        </m:sup>
                        <m:e>
                          <m:r>
                            <m:rPr>
                              <m:sty m:val="p"/>
                            </m:rPr>
                            <w:rPr>
                              <w:rFonts w:ascii="Cambria Math" w:hAnsi="Cambria Math"/>
                            </w:rPr>
                            <m:t> </m:t>
                          </m:r>
                        </m:e>
                      </m:nary>
                      <m:r>
                        <m:rPr>
                          <m:sty m:val="p"/>
                        </m:rPr>
                        <w:rPr>
                          <w:rFonts w:ascii="Cambria Math" w:hAnsi="Cambria Math"/>
                        </w:rPr>
                        <m:t> </m:t>
                      </m:r>
                      <m:sSub>
                        <m:sSubPr/>
                        <m:e>
                          <m:r>
                            <m:rPr>
                              <m:sty m:val="p"/>
                            </m:rPr>
                            <w:rPr>
                              <w:rFonts w:ascii="Cambria Math" w:hAnsi="Cambria Math"/>
                            </w:rPr>
                            <m:t>X</m:t>
                          </m:r>
                        </m:e>
                        <m:sub>
                          <m:r>
                            <m:rPr>
                              <m:sty m:val="p"/>
                            </m:rPr>
                            <w:rPr>
                              <w:rFonts w:ascii="Cambria Math" w:hAnsi="Cambria Math"/>
                            </w:rPr>
                            <m:t>ij</m:t>
                          </m:r>
                        </m:sub>
                      </m:sSub>
                      <m:sSub>
                        <m:sSubPr/>
                        <m:e>
                          <m:r>
                            <m:rPr>
                              <m:sty m:val="p"/>
                            </m:rPr>
                            <w:rPr>
                              <w:rFonts w:ascii="Cambria Math" w:hAnsi="Cambria Math"/>
                            </w:rPr>
                            <m:t>β</m:t>
                          </m:r>
                        </m:e>
                        <m:sub>
                          <m:r>
                            <m:rPr>
                              <m:sty m:val="p"/>
                            </m:rPr>
                            <w:rPr>
                              <w:rFonts w:ascii="Cambria Math" w:hAnsi="Cambria Math"/>
                            </w:rPr>
                            <m:t>j</m:t>
                          </m:r>
                        </m:sub>
                      </m:sSub>
                      <m:ctrlPr>
                        <w:rPr>
                          <w:rFonts w:ascii="Cambria Math" w:hAnsi="Cambria Math"/>
                        </w:rPr>
                      </m:ctrlPr>
                    </m:e>
                  </m:d>
                </m:e>
                <m:sup>
                  <m:r>
                    <m:rPr>
                      <m:sty m:val="p"/>
                    </m:rPr>
                    <w:rPr>
                      <w:rFonts w:ascii="Cambria Math" w:hAnsi="Cambria Math"/>
                    </w:rPr>
                    <m:t>2</m:t>
                  </m:r>
                </m:sup>
              </m:sSup>
              <m:r>
                <m:rPr>
                  <m:sty m:val="p"/>
                </m:rPr>
                <w:rPr>
                  <w:rFonts w:ascii="Cambria Math" w:hAnsi="Cambria Math"/>
                </w:rPr>
                <m:t>+λ</m:t>
              </m:r>
              <m:nary>
                <m:naryPr>
                  <m:chr m:val="∑"/>
                  <m:grow m:val="1"/>
                  <m:limLoc m:val="undOvr"/>
                </m:naryPr>
                <m:sub>
                  <m:r>
                    <m:rPr>
                      <m:sty m:val="p"/>
                    </m:rPr>
                    <w:rPr>
                      <w:rFonts w:ascii="Cambria Math" w:hAnsi="Cambria Math"/>
                    </w:rPr>
                    <m:t>j=1</m:t>
                  </m:r>
                </m:sub>
                <m:sup>
                  <m:r>
                    <m:rPr>
                      <m:sty m:val="p"/>
                    </m:rPr>
                    <w:rPr>
                      <w:rFonts w:ascii="Cambria Math" w:hAnsi="Cambria Math"/>
                    </w:rPr>
                    <m:t>p</m:t>
                  </m:r>
                </m:sup>
                <m:e>
                  <m:r>
                    <m:rPr>
                      <m:sty m:val="p"/>
                    </m:rPr>
                    <w:rPr>
                      <w:rFonts w:ascii="Cambria Math" w:hAnsi="Cambria Math"/>
                    </w:rPr>
                    <m:t> </m:t>
                  </m:r>
                </m:e>
              </m:nary>
              <m:r>
                <m:rPr>
                  <m:sty m:val="p"/>
                </m:rPr>
                <w:rPr>
                  <w:rFonts w:ascii="Cambria Math" w:hAnsi="Cambria Math"/>
                </w:rPr>
                <m:t> </m:t>
              </m:r>
              <m:d>
                <m:dPr>
                  <m:begChr m:val="|"/>
                  <m:endChr m:val="|"/>
                  <m:ctrlPr>
                    <w:rPr>
                      <w:rFonts w:ascii="Cambria Math" w:hAnsi="Cambria Math"/>
                    </w:rPr>
                  </m:ctrlPr>
                </m:dPr>
                <m:e>
                  <m:sSub>
                    <m:sSubPr/>
                    <m:e>
                      <m:r>
                        <m:rPr>
                          <m:sty m:val="p"/>
                        </m:rPr>
                        <w:rPr>
                          <w:rFonts w:ascii="Cambria Math" w:hAnsi="Cambria Math"/>
                        </w:rPr>
                        <m:t>β</m:t>
                      </m:r>
                    </m:e>
                    <m:sub>
                      <m:r>
                        <m:rPr>
                          <m:sty m:val="p"/>
                        </m:rPr>
                        <w:rPr>
                          <w:rFonts w:ascii="Cambria Math" w:hAnsi="Cambria Math"/>
                        </w:rPr>
                        <m:t>j</m:t>
                      </m:r>
                    </m:sub>
                  </m:sSub>
                  <m:ctrlPr>
                    <w:rPr>
                      <w:rFonts w:ascii="Cambria Math" w:hAnsi="Cambria Math"/>
                    </w:rPr>
                  </m:ctrlPr>
                </m:e>
              </m:d>
              <m:ctrlPr>
                <w:rPr>
                  <w:rFonts w:ascii="Cambria Math" w:hAnsi="Cambria Math"/>
                </w:rPr>
              </m:ctrlPr>
            </m:e>
          </m:d>
        </m:oMath>
      </m:oMathPara>
    </w:p>
    <w:p>
      <w:pPr>
        <w:bidi w:val="0"/>
      </w:pPr>
      <w:r>
        <w:t>其中，</w:t>
      </w:r>
      <m:oMath>
        <m:sSub>
          <m:sSubPr/>
          <m:e>
            <m:r>
              <m:rPr>
                <m:sty m:val="p"/>
              </m:rPr>
              <w:rPr>
                <w:rFonts w:ascii="Cambria Math" w:hAnsi="Cambria Math"/>
              </w:rPr>
              <m:t>Y</m:t>
            </m:r>
          </m:e>
          <m:sub>
            <m:r>
              <m:rPr>
                <m:sty m:val="p"/>
              </m:rPr>
              <w:rPr>
                <w:rFonts w:ascii="Cambria Math" w:hAnsi="Cambria Math"/>
              </w:rPr>
              <m:t>i</m:t>
            </m:r>
          </m:sub>
        </m:sSub>
      </m:oMath>
      <w:r>
        <w:t xml:space="preserve"> 是第 </w:t>
      </w:r>
      <m:oMath>
        <m:r>
          <m:rPr>
            <m:sty m:val="p"/>
          </m:rPr>
          <w:rPr>
            <w:rFonts w:ascii="Cambria Math" w:hAnsi="Cambria Math"/>
          </w:rPr>
          <m:t>i</m:t>
        </m:r>
      </m:oMath>
      <w:r>
        <w:t xml:space="preserve"> 个样本的实际值，</w:t>
      </w:r>
      <m:oMath>
        <m:sSub>
          <m:sSubPr/>
          <m:e>
            <m:r>
              <m:rPr>
                <m:sty m:val="p"/>
              </m:rPr>
              <w:rPr>
                <w:rFonts w:ascii="Cambria Math" w:hAnsi="Cambria Math"/>
              </w:rPr>
              <m:t>X</m:t>
            </m:r>
          </m:e>
          <m:sub>
            <m:r>
              <m:rPr>
                <m:sty m:val="p"/>
              </m:rPr>
              <w:rPr>
                <w:rFonts w:ascii="Cambria Math" w:hAnsi="Cambria Math"/>
              </w:rPr>
              <m:t>ij</m:t>
            </m:r>
          </m:sub>
        </m:sSub>
      </m:oMath>
      <w:r>
        <w:t xml:space="preserve"> 是第 </w:t>
      </w:r>
      <m:oMath>
        <m:r>
          <m:rPr>
            <m:sty m:val="p"/>
          </m:rPr>
          <w:rPr>
            <w:rFonts w:ascii="Cambria Math" w:hAnsi="Cambria Math"/>
          </w:rPr>
          <m:t>i</m:t>
        </m:r>
      </m:oMath>
      <w:r>
        <w:t xml:space="preserve"> 个样本在第 </w:t>
      </w:r>
      <m:oMath>
        <m:r>
          <m:rPr>
            <m:sty m:val="p"/>
          </m:rPr>
          <w:rPr>
            <w:rFonts w:ascii="Cambria Math" w:hAnsi="Cambria Math"/>
          </w:rPr>
          <m:t>j</m:t>
        </m:r>
      </m:oMath>
      <w:r>
        <w:t xml:space="preserve"> 个特征上的取值，</w:t>
      </w:r>
      <m:oMath>
        <m:sSub>
          <m:sSubPr/>
          <m:e>
            <m:r>
              <m:rPr>
                <m:sty m:val="p"/>
              </m:rPr>
              <w:rPr>
                <w:rFonts w:ascii="Cambria Math" w:hAnsi="Cambria Math"/>
              </w:rPr>
              <m:t>β</m:t>
            </m:r>
          </m:e>
          <m:sub>
            <m:r>
              <m:rPr>
                <m:sty m:val="p"/>
              </m:rPr>
              <w:rPr>
                <w:rFonts w:ascii="Cambria Math" w:hAnsi="Cambria Math"/>
              </w:rPr>
              <m:t>j</m:t>
            </m:r>
          </m:sub>
        </m:sSub>
      </m:oMath>
      <w:r>
        <w:t xml:space="preserve"> 是回归系数，</w:t>
      </w:r>
      <m:oMath>
        <m:sSub>
          <m:sSubPr/>
          <m:e>
            <m:r>
              <m:rPr>
                <m:sty m:val="p"/>
              </m:rPr>
              <w:rPr>
                <w:rFonts w:ascii="Cambria Math" w:hAnsi="Cambria Math"/>
              </w:rPr>
              <m:t>β</m:t>
            </m:r>
          </m:e>
          <m:sub>
            <m:r>
              <m:rPr>
                <m:sty m:val="p"/>
              </m:rPr>
              <w:rPr>
                <w:rFonts w:ascii="Cambria Math" w:hAnsi="Cambria Math"/>
              </w:rPr>
              <m:t>0</m:t>
            </m:r>
          </m:sub>
        </m:sSub>
      </m:oMath>
      <w:r>
        <w:t xml:space="preserve"> 是截距项，</w:t>
      </w:r>
      <m:oMath>
        <m:r>
          <m:rPr>
            <m:sty m:val="p"/>
          </m:rPr>
          <w:rPr>
            <w:rFonts w:ascii="Cambria Math" w:hAnsi="Cambria Math"/>
          </w:rPr>
          <m:t>λ</m:t>
        </m:r>
      </m:oMath>
      <w:r>
        <w:t xml:space="preserve"> 是正则化参数。Lasso 回归通过加上 </w:t>
      </w:r>
      <m:oMath>
        <m:sSub>
          <m:sSubPr/>
          <m:e>
            <m:r>
              <m:rPr>
                <m:sty m:val="p"/>
              </m:rPr>
              <w:rPr>
                <w:rFonts w:ascii="Cambria Math" w:hAnsi="Cambria Math"/>
              </w:rPr>
              <m:t>L</m:t>
            </m:r>
          </m:e>
          <m:sub>
            <m:r>
              <m:rPr>
                <m:sty m:val="p"/>
              </m:rPr>
              <w:rPr>
                <w:rFonts w:ascii="Cambria Math" w:hAnsi="Cambria Math"/>
              </w:rPr>
              <m:t>1</m:t>
            </m:r>
          </m:sub>
        </m:sSub>
      </m:oMath>
      <w:r>
        <w:t xml:space="preserve"> 正则化项（即 </w:t>
      </w:r>
      <m:oMath>
        <m:nary>
          <m:naryPr>
            <m:chr m:val="∑"/>
            <m:grow m:val="1"/>
            <m:limLoc m:val="undOvr"/>
          </m:naryPr>
          <m:sub>
            <m:r>
              <m:rPr>
                <m:sty m:val="p"/>
              </m:rPr>
              <w:rPr>
                <w:rFonts w:ascii="Cambria Math" w:hAnsi="Cambria Math"/>
              </w:rPr>
              <m:t>j=1</m:t>
            </m:r>
          </m:sub>
          <m:sup>
            <m:r>
              <m:rPr>
                <m:sty m:val="p"/>
              </m:rPr>
              <w:rPr>
                <w:rFonts w:ascii="Cambria Math" w:hAnsi="Cambria Math"/>
              </w:rPr>
              <m:t>p</m:t>
            </m:r>
          </m:sup>
          <m:e>
            <m:r>
              <m:rPr>
                <m:sty m:val="p"/>
              </m:rPr>
              <w:rPr>
                <w:rFonts w:ascii="Cambria Math" w:hAnsi="Cambria Math"/>
              </w:rPr>
              <m:t> </m:t>
            </m:r>
          </m:e>
        </m:nary>
        <m:d>
          <m:dPr>
            <m:begChr m:val="|"/>
            <m:endChr m:val="|"/>
            <m:ctrlPr>
              <w:rPr>
                <w:rFonts w:ascii="Cambria Math" w:hAnsi="Cambria Math"/>
              </w:rPr>
            </m:ctrlPr>
          </m:dPr>
          <m:e>
            <m:sSub>
              <m:sSubPr/>
              <m:e>
                <m:r>
                  <m:rPr>
                    <m:sty m:val="p"/>
                  </m:rPr>
                  <w:rPr>
                    <w:rFonts w:ascii="Cambria Math" w:hAnsi="Cambria Math"/>
                  </w:rPr>
                  <m:t>β</m:t>
                </m:r>
              </m:e>
              <m:sub>
                <m:r>
                  <m:rPr>
                    <m:sty m:val="p"/>
                  </m:rPr>
                  <w:rPr>
                    <w:rFonts w:ascii="Cambria Math" w:hAnsi="Cambria Math"/>
                  </w:rPr>
                  <m:t>j</m:t>
                </m:r>
              </m:sub>
            </m:sSub>
            <m:ctrlPr>
              <w:rPr>
                <w:rFonts w:ascii="Cambria Math" w:hAnsi="Cambria Math"/>
              </w:rPr>
            </m:ctrlPr>
          </m:e>
        </m:d>
      </m:oMath>
      <w:r>
        <w:t xml:space="preserve"> ）来进行特征选择，迫使某些系数变为零，从而自动去除不相关的特征。正则化参数 </w:t>
      </w:r>
      <m:oMath>
        <m:r>
          <m:rPr>
            <m:sty m:val="p"/>
          </m:rPr>
          <w:rPr>
            <w:rFonts w:ascii="Cambria Math" w:hAnsi="Cambria Math"/>
          </w:rPr>
          <m:t>λ</m:t>
        </m:r>
      </m:oMath>
      <w:r>
        <w:t xml:space="preserve"> 控制惩罚的强度，较大的 </w:t>
      </w:r>
      <m:oMath>
        <m:r>
          <m:rPr>
            <m:sty m:val="p"/>
          </m:rPr>
          <w:rPr>
            <w:rFonts w:ascii="Cambria Math" w:hAnsi="Cambria Math"/>
          </w:rPr>
          <m:t>λ</m:t>
        </m:r>
      </m:oMath>
      <w:r>
        <w:t xml:space="preserve"> 会导致更多的系数趋近于零。</w:t>
      </w:r>
    </w:p>
    <w:p>
      <w:pPr>
        <w:bidi w:val="0"/>
      </w:pPr>
      <w:r>
        <w:t xml:space="preserve">Lasso 回归的核心思想是将 </w:t>
      </w:r>
      <m:oMath>
        <m:sSub>
          <m:sSubPr/>
          <m:e>
            <m:r>
              <m:rPr>
                <m:sty m:val="p"/>
              </m:rPr>
              <w:rPr>
                <w:rFonts w:ascii="Cambria Math" w:hAnsi="Cambria Math"/>
              </w:rPr>
              <m:t>L</m:t>
            </m:r>
          </m:e>
          <m:sub>
            <m:r>
              <m:rPr>
                <m:sty m:val="p"/>
              </m:rPr>
              <w:rPr>
                <w:rFonts w:ascii="Cambria Math" w:hAnsi="Cambria Math"/>
              </w:rPr>
              <m:t>2</m:t>
            </m:r>
          </m:sub>
        </m:sSub>
      </m:oMath>
      <w:r>
        <w:t xml:space="preserve"> 范数最小化的线性回归扩展为带有 </w:t>
      </w:r>
      <m:oMath>
        <m:sSub>
          <m:sSubPr/>
          <m:e>
            <m:r>
              <m:rPr>
                <m:sty m:val="p"/>
              </m:rPr>
              <w:rPr>
                <w:rFonts w:ascii="Cambria Math" w:hAnsi="Cambria Math"/>
              </w:rPr>
              <m:t>L</m:t>
            </m:r>
          </m:e>
          <m:sub>
            <m:r>
              <m:rPr>
                <m:sty m:val="p"/>
              </m:rPr>
              <w:rPr>
                <w:rFonts w:ascii="Cambria Math" w:hAnsi="Cambria Math"/>
              </w:rPr>
              <m:t>1</m:t>
            </m:r>
          </m:sub>
        </m:sSub>
      </m:oMath>
      <w:r>
        <w:t xml:space="preserve"> 范数正则化的问题，使用交叉验证来选择最优的正则化参数 </w:t>
      </w:r>
      <m:oMath>
        <m:r>
          <m:rPr>
            <m:sty m:val="p"/>
          </m:rPr>
          <w:rPr>
            <w:rFonts w:ascii="Cambria Math" w:hAnsi="Cambria Math"/>
          </w:rPr>
          <m:t>λ</m:t>
        </m:r>
      </m:oMath>
      <w:r>
        <w:t xml:space="preserve"> 。</w:t>
      </w:r>
    </w:p>
    <w:p>
      <w:pPr>
        <w:bidi w:val="0"/>
      </w:pPr>
      <w:r>
        <w:t xml:space="preserve">在模型拟合后，Lasso 回归可以给出一组回归系数 </w:t>
      </w:r>
      <m:oMath>
        <m:sSub>
          <m:sSubPr/>
          <m:e>
            <m:acc>
              <m:accPr>
                <m:chr m:val="ˆ"/>
              </m:accPr>
              <m:e>
                <m:r>
                  <m:rPr>
                    <m:sty m:val="p"/>
                  </m:rPr>
                  <w:rPr>
                    <w:rFonts w:ascii="Cambria Math" w:hAnsi="Cambria Math"/>
                  </w:rPr>
                  <m:t>β</m:t>
                </m:r>
              </m:e>
            </m:acc>
          </m:e>
          <m:sub>
            <m:r>
              <m:rPr>
                <m:sty m:val="p"/>
              </m:rPr>
              <w:rPr>
                <w:rFonts w:ascii="Cambria Math" w:hAnsi="Cambria Math"/>
              </w:rPr>
              <m:t>j</m:t>
            </m:r>
          </m:sub>
        </m:sSub>
      </m:oMath>
      <w:r>
        <w:t xml:space="preserve"> ，通过以下公式进行预测：</w:t>
      </w:r>
    </w:p>
    <w:p>
      <w:pPr>
        <w:bidi w:val="0"/>
      </w:pPr>
      <m:oMathPara>
        <m:oMath>
          <m:acc>
            <m:accPr>
              <m:chr m:val="ˆ"/>
            </m:accPr>
            <m:e>
              <m:r>
                <m:rPr>
                  <m:sty m:val="p"/>
                </m:rPr>
                <w:rPr>
                  <w:rFonts w:ascii="Cambria Math" w:hAnsi="Cambria Math"/>
                </w:rPr>
                <m:t>Y</m:t>
              </m:r>
            </m:e>
          </m:acc>
          <m:r>
            <m:rPr>
              <m:sty m:val="p"/>
            </m:rPr>
            <w:rPr>
              <w:rFonts w:ascii="Cambria Math" w:hAnsi="Cambria Math"/>
            </w:rPr>
            <m:t>=</m:t>
          </m:r>
          <m:sSub>
            <m:sSubPr/>
            <m:e>
              <m:acc>
                <m:accPr>
                  <m:chr m:val="ˆ"/>
                </m:accPr>
                <m:e>
                  <m:r>
                    <m:rPr>
                      <m:sty m:val="p"/>
                    </m:rPr>
                    <w:rPr>
                      <w:rFonts w:ascii="Cambria Math" w:hAnsi="Cambria Math"/>
                    </w:rPr>
                    <m:t>β</m:t>
                  </m:r>
                </m:e>
              </m:acc>
            </m:e>
            <m:sub>
              <m:r>
                <m:rPr>
                  <m:sty m:val="p"/>
                </m:rPr>
                <w:rPr>
                  <w:rFonts w:ascii="Cambria Math" w:hAnsi="Cambria Math"/>
                </w:rPr>
                <m:t>0</m:t>
              </m:r>
            </m:sub>
          </m:sSub>
          <m:r>
            <m:rPr>
              <m:sty m:val="p"/>
            </m:rPr>
            <w:rPr>
              <w:rFonts w:ascii="Cambria Math" w:hAnsi="Cambria Math"/>
            </w:rPr>
            <m:t>+</m:t>
          </m:r>
          <m:nary>
            <m:naryPr>
              <m:chr m:val="∑"/>
              <m:grow m:val="1"/>
              <m:limLoc m:val="undOvr"/>
            </m:naryPr>
            <m:sub>
              <m:r>
                <m:rPr>
                  <m:sty m:val="p"/>
                </m:rPr>
                <w:rPr>
                  <w:rFonts w:ascii="Cambria Math" w:hAnsi="Cambria Math"/>
                </w:rPr>
                <m:t>j=1</m:t>
              </m:r>
            </m:sub>
            <m:sup>
              <m:r>
                <m:rPr>
                  <m:sty m:val="p"/>
                </m:rPr>
                <w:rPr>
                  <w:rFonts w:ascii="Cambria Math" w:hAnsi="Cambria Math"/>
                </w:rPr>
                <m:t>p</m:t>
              </m:r>
            </m:sup>
            <m:e>
              <m:r>
                <m:rPr>
                  <m:sty m:val="p"/>
                </m:rPr>
                <w:rPr>
                  <w:rFonts w:ascii="Cambria Math" w:hAnsi="Cambria Math"/>
                </w:rPr>
                <m:t> </m:t>
              </m:r>
            </m:e>
          </m:nary>
          <m:sSub>
            <m:sSubPr/>
            <m:e>
              <m:acc>
                <m:accPr>
                  <m:chr m:val="ˆ"/>
                </m:accPr>
                <m:e>
                  <m:r>
                    <m:rPr>
                      <m:sty m:val="p"/>
                    </m:rPr>
                    <w:rPr>
                      <w:rFonts w:ascii="Cambria Math" w:hAnsi="Cambria Math"/>
                    </w:rPr>
                    <m:t>β</m:t>
                  </m:r>
                </m:e>
              </m:acc>
            </m:e>
            <m:sub>
              <m:r>
                <m:rPr>
                  <m:sty m:val="p"/>
                </m:rPr>
                <w:rPr>
                  <w:rFonts w:ascii="Cambria Math" w:hAnsi="Cambria Math"/>
                </w:rPr>
                <m:t>j</m:t>
              </m:r>
            </m:sub>
          </m:sSub>
          <m:sSub>
            <m:sSubPr/>
            <m:e>
              <m:r>
                <m:rPr>
                  <m:sty m:val="p"/>
                </m:rPr>
                <w:rPr>
                  <w:rFonts w:ascii="Cambria Math" w:hAnsi="Cambria Math"/>
                </w:rPr>
                <m:t>X</m:t>
              </m:r>
            </m:e>
            <m:sub>
              <m:r>
                <m:rPr>
                  <m:sty m:val="p"/>
                </m:rPr>
                <w:rPr>
                  <w:rFonts w:ascii="Cambria Math" w:hAnsi="Cambria Math"/>
                </w:rPr>
                <m:t>j</m:t>
              </m:r>
            </m:sub>
          </m:sSub>
        </m:oMath>
      </m:oMathPara>
    </w:p>
    <w:p>
      <w:pPr>
        <w:bidi w:val="0"/>
      </w:pPr>
      <w:r>
        <w:t>其中，</w:t>
      </w:r>
      <m:oMath>
        <m:acc>
          <m:accPr>
            <m:chr m:val="ˆ"/>
          </m:accPr>
          <m:e>
            <m:r>
              <m:rPr>
                <m:sty m:val="p"/>
              </m:rPr>
              <w:rPr>
                <w:rFonts w:ascii="Cambria Math" w:hAnsi="Cambria Math"/>
              </w:rPr>
              <m:t>Y</m:t>
            </m:r>
          </m:e>
        </m:acc>
      </m:oMath>
      <w:r>
        <w:t xml:space="preserve"> 是模型预测的目标值，</w:t>
      </w:r>
      <m:oMath>
        <m:sSub>
          <m:sSubPr/>
          <m:e>
            <m:acc>
              <m:accPr>
                <m:chr m:val="ˆ"/>
              </m:accPr>
              <m:e>
                <m:r>
                  <m:rPr>
                    <m:sty m:val="p"/>
                  </m:rPr>
                  <w:rPr>
                    <w:rFonts w:ascii="Cambria Math" w:hAnsi="Cambria Math"/>
                  </w:rPr>
                  <m:t>β</m:t>
                </m:r>
              </m:e>
            </m:acc>
          </m:e>
          <m:sub>
            <m:r>
              <m:rPr>
                <m:sty m:val="p"/>
              </m:rPr>
              <w:rPr>
                <w:rFonts w:ascii="Cambria Math" w:hAnsi="Cambria Math"/>
              </w:rPr>
              <m:t>j</m:t>
            </m:r>
          </m:sub>
        </m:sSub>
      </m:oMath>
      <w:r>
        <w:t xml:space="preserve"> 是回归系数。</w:t>
      </w:r>
      <w:r>
        <w:br w:type="textWrapping"/>
      </w:r>
      <w:r>
        <w:rPr>
          <w:highlight w:val="green"/>
        </w:rPr>
        <w:t>支持向量回归（SVR）</w:t>
      </w:r>
      <w:r>
        <w:br w:type="textWrapping"/>
      </w:r>
      <w:r>
        <w:t xml:space="preserve">支持向量回归（SVR）是基于支持向量机（SVM）的回归模型，其目标是找到一个能够在给定误差范围内拟合数据的回归函数。SVR 通过引入 </w:t>
      </w:r>
      <m:oMath>
        <m:r>
          <m:rPr>
            <m:sty m:val="p"/>
          </m:rPr>
          <w:rPr>
            <w:rFonts w:ascii="Cambria Math" w:hAnsi="Cambria Math"/>
          </w:rPr>
          <m:t>ϵ</m:t>
        </m:r>
      </m:oMath>
      <w:r>
        <w:t>－不敏感损失函数，使得对于误差小于某一阈值的部分不进行惩罚。SVR的目标是最小化以下目标函数：</w:t>
      </w:r>
    </w:p>
    <w:p>
      <w:pPr>
        <w:bidi w:val="0"/>
      </w:pPr>
      <m:oMathPara>
        <m:oMath>
          <m:limLow>
            <m:limLowPr/>
            <m:e>
              <m:r>
                <m:rPr>
                  <m:sty m:val="p"/>
                </m:rPr>
                <w:rPr>
                  <w:rFonts w:ascii="Cambria Math" w:hAnsi="Cambria Math"/>
                </w:rPr>
                <m:t>min</m:t>
              </m:r>
            </m:e>
            <m:lim>
              <m:sSub>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,β,ξ,</m:t>
              </m:r>
              <m:sSup>
                <m:sSupPr/>
                <m:e>
                  <m:r>
                    <m:rPr>
                      <m:sty m:val="p"/>
                    </m:rPr>
                    <w:rPr>
                      <w:rFonts w:ascii="Cambria Math" w:hAnsi="Cambria Math"/>
                    </w:rPr>
                    <m:t>ξ</m:t>
                  </m:r>
                </m:e>
                <m:sup>
                  <m:r>
                    <m:rPr>
                      <m:sty m:val="p"/>
                    </m:rPr>
                    <w:rPr>
                      <w:rFonts w:ascii="Cambria Math" w:hAnsi="Cambria Math"/>
                    </w:rPr>
                    <m:t>∗</m:t>
                  </m:r>
                </m:sup>
              </m:sSup>
            </m:lim>
          </m:limLow>
          <m:r>
            <m:rPr>
              <m:sty m:val="p"/>
            </m:rPr>
            <w:rPr>
              <w:rFonts w:ascii="Cambria Math" w:hAnsi="Cambria Math"/>
            </w:rPr>
            <m:t> </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‖β</m:t>
          </m:r>
          <m:sSup>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+C</m:t>
          </m:r>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d>
            <m:dPr>
              <m:ctrlPr>
                <w:rPr>
                  <w:rFonts w:ascii="Cambria Math" w:hAnsi="Cambria Math"/>
                </w:rPr>
              </m:ctrlPr>
            </m:dPr>
            <m:e>
              <m:sSub>
                <m:sSubPr/>
                <m:e>
                  <m:r>
                    <m:rPr>
                      <m:sty m:val="p"/>
                    </m:rPr>
                    <w:rPr>
                      <w:rFonts w:ascii="Cambria Math" w:hAnsi="Cambria Math"/>
                    </w:rPr>
                    <m:t>ξ</m:t>
                  </m:r>
                </m:e>
                <m:sub>
                  <m:r>
                    <m:rPr>
                      <m:sty m:val="p"/>
                    </m:rPr>
                    <w:rPr>
                      <w:rFonts w:ascii="Cambria Math" w:hAnsi="Cambria Math"/>
                    </w:rPr>
                    <m:t>i</m:t>
                  </m:r>
                </m:sub>
              </m:sSub>
              <m:r>
                <m:rPr>
                  <m:sty m:val="p"/>
                </m:rPr>
                <w:rPr>
                  <w:rFonts w:ascii="Cambria Math" w:hAnsi="Cambria Math"/>
                </w:rPr>
                <m:t>+</m:t>
              </m:r>
              <m:sSubSup>
                <m:sSubSupPr/>
                <m:e>
                  <m:r>
                    <m:rPr>
                      <m:sty m:val="p"/>
                    </m:rPr>
                    <w:rPr>
                      <w:rFonts w:ascii="Cambria Math" w:hAnsi="Cambria Math"/>
                    </w:rPr>
                    <m:t>ξ</m:t>
                  </m:r>
                </m:e>
                <m:sub>
                  <m:r>
                    <m:rPr>
                      <m:sty m:val="p"/>
                    </m:rPr>
                    <w:rPr>
                      <w:rFonts w:ascii="Cambria Math" w:hAnsi="Cambria Math"/>
                    </w:rPr>
                    <m:t>i</m:t>
                  </m:r>
                </m:sub>
                <m:sup>
                  <m:r>
                    <m:rPr>
                      <m:sty m:val="p"/>
                    </m:rPr>
                    <w:rPr>
                      <w:rFonts w:ascii="Cambria Math" w:hAnsi="Cambria Math"/>
                    </w:rPr>
                    <m:t>∗</m:t>
                  </m:r>
                </m:sup>
              </m:sSubSup>
              <m:ctrlPr>
                <w:rPr>
                  <w:rFonts w:ascii="Cambria Math" w:hAnsi="Cambria Math"/>
                </w:rPr>
              </m:ctrlPr>
            </m:e>
          </m:d>
        </m:oMath>
      </m:oMathPara>
    </w:p>
    <w:p>
      <w:pPr>
        <w:bidi w:val="0"/>
      </w:pPr>
      <w:r>
        <w:t>其中，</w:t>
      </w:r>
      <m:oMath>
        <m:r>
          <m:rPr>
            <m:sty m:val="p"/>
          </m:rPr>
          <w:rPr>
            <w:rFonts w:ascii="Cambria Math" w:hAnsi="Cambria Math"/>
          </w:rPr>
          <m:t>β</m:t>
        </m:r>
      </m:oMath>
      <w:r>
        <w:t xml:space="preserve"> 是回归函数的权重向量，</w:t>
      </w:r>
      <m:oMath>
        <m:r>
          <m:rPr>
            <m:sty m:val="p"/>
          </m:rPr>
          <w:rPr>
            <w:rFonts w:ascii="Cambria Math" w:hAnsi="Cambria Math"/>
          </w:rPr>
          <m:t>C</m:t>
        </m:r>
      </m:oMath>
      <w:r>
        <w:t xml:space="preserve"> 是惩罚参数，</w:t>
      </w:r>
      <m:oMath>
        <m:sSub>
          <m:sSubPr/>
          <m:e>
            <m:r>
              <m:rPr>
                <m:sty m:val="p"/>
              </m:rPr>
              <w:rPr>
                <w:rFonts w:ascii="Cambria Math" w:hAnsi="Cambria Math"/>
              </w:rPr>
              <m:t>ξ</m:t>
            </m:r>
          </m:e>
          <m:sub>
            <m:r>
              <m:rPr>
                <m:sty m:val="p"/>
              </m:rPr>
              <w:rPr>
                <w:rFonts w:ascii="Cambria Math" w:hAnsi="Cambria Math"/>
              </w:rPr>
              <m:t>i</m:t>
            </m:r>
          </m:sub>
        </m:sSub>
      </m:oMath>
      <w:r>
        <w:t xml:space="preserve"> 和 </w:t>
      </w:r>
      <m:oMath>
        <m:sSubSup>
          <m:sSubSupPr/>
          <m:e>
            <m:r>
              <m:rPr>
                <m:sty m:val="p"/>
              </m:rPr>
              <w:rPr>
                <w:rFonts w:ascii="Cambria Math" w:hAnsi="Cambria Math"/>
              </w:rPr>
              <m:t>ξ</m:t>
            </m:r>
          </m:e>
          <m:sub>
            <m:r>
              <m:rPr>
                <m:sty m:val="p"/>
              </m:rPr>
              <w:rPr>
                <w:rFonts w:ascii="Cambria Math" w:hAnsi="Cambria Math"/>
              </w:rPr>
              <m:t>i</m:t>
            </m:r>
          </m:sub>
          <m:sup>
            <m:r>
              <m:rPr>
                <m:sty m:val="p"/>
              </m:rPr>
              <w:rPr>
                <w:rFonts w:ascii="Cambria Math" w:hAnsi="Cambria Math"/>
              </w:rPr>
              <m:t>∗</m:t>
            </m:r>
          </m:sup>
        </m:sSubSup>
      </m:oMath>
      <w:r>
        <w:t xml:space="preserve"> 是松弛变量，用于表示数据点的偏离程度。这个目标函数由两部分组成：一部分是回归模型的复杂度（通过 </w:t>
      </w:r>
      <m:oMath>
        <m:r>
          <m:rPr>
            <m:sty m:val="p"/>
          </m:rPr>
          <w:rPr>
            <w:rFonts w:ascii="Cambria Math" w:hAnsi="Cambria Math"/>
          </w:rPr>
          <m:t>‖β</m:t>
        </m:r>
        <m:sSup>
          <m:sSupPr/>
          <m:e>
            <m:r>
              <m:rPr>
                <m:sty m:val="p"/>
              </m:rPr>
              <w:rPr>
                <w:rFonts w:ascii="Cambria Math" w:hAnsi="Cambria Math"/>
              </w:rPr>
              <m:t>‖</m:t>
            </m:r>
          </m:e>
          <m:sup>
            <m:r>
              <m:rPr>
                <m:sty m:val="p"/>
              </m:rPr>
              <w:rPr>
                <w:rFonts w:ascii="Cambria Math" w:hAnsi="Cambria Math"/>
              </w:rPr>
              <m:t>2</m:t>
            </m:r>
          </m:sup>
        </m:sSup>
      </m:oMath>
      <w:r>
        <w:t xml:space="preserve"> 衡量），另一部分是误差的惩罚（通过 </w:t>
      </w:r>
      <m:oMath>
        <m:sSub>
          <m:sSubPr/>
          <m:e>
            <m:r>
              <m:rPr>
                <m:sty m:val="p"/>
              </m:rPr>
              <w:rPr>
                <w:rFonts w:ascii="Cambria Math" w:hAnsi="Cambria Math"/>
              </w:rPr>
              <m:t>ξ</m:t>
            </m:r>
          </m:e>
          <m:sub>
            <m:r>
              <m:rPr>
                <m:sty m:val="p"/>
              </m:rPr>
              <w:rPr>
                <w:rFonts w:ascii="Cambria Math" w:hAnsi="Cambria Math"/>
              </w:rPr>
              <m:t>i</m:t>
            </m:r>
          </m:sub>
        </m:sSub>
      </m:oMath>
      <w:r>
        <w:t xml:space="preserve">和 </w:t>
      </w:r>
      <m:oMath>
        <m:sSubSup>
          <m:sSubSupPr/>
          <m:e>
            <m:r>
              <m:rPr>
                <m:sty m:val="p"/>
              </m:rPr>
              <w:rPr>
                <w:rFonts w:ascii="Cambria Math" w:hAnsi="Cambria Math"/>
              </w:rPr>
              <m:t>ξ</m:t>
            </m:r>
          </m:e>
          <m:sub>
            <m:r>
              <m:rPr>
                <m:sty m:val="p"/>
              </m:rPr>
              <w:rPr>
                <w:rFonts w:ascii="Cambria Math" w:hAnsi="Cambria Math"/>
              </w:rPr>
              <m:t>i</m:t>
            </m:r>
          </m:sub>
          <m:sup>
            <m:r>
              <m:rPr>
                <m:sty m:val="p"/>
              </m:rPr>
              <w:rPr>
                <w:rFonts w:ascii="Cambria Math" w:hAnsi="Cambria Math"/>
              </w:rPr>
              <m:t>∗</m:t>
            </m:r>
          </m:sup>
        </m:sSubSup>
      </m:oMath>
      <w:r>
        <w:t xml:space="preserve"> 衡量）。</w:t>
      </w:r>
    </w:p>
    <w:p>
      <w:pPr>
        <w:bidi w:val="0"/>
      </w:pPr>
      <w:r>
        <w:t>为了构建支持向量回归模型，SVR 使用核函数将输入数据映射到高维空间，使得数据在高维空间中能够线性分割。常用的核函数包括线性核，径向基核（RBF 核）等。对于线性核的 SVR，回归函数的预测公式为：</w:t>
      </w:r>
    </w:p>
    <w:p>
      <w:pPr>
        <w:bidi w:val="0"/>
      </w:pPr>
      <m:oMathPara>
        <m:oMath>
          <m:acc>
            <m:accPr>
              <m:chr m:val="ˆ"/>
            </m:accPr>
            <m:e>
              <m:r>
                <m:rPr>
                  <m:sty m:val="p"/>
                </m:rPr>
                <w:rPr>
                  <w:rFonts w:ascii="Cambria Math" w:hAnsi="Cambria Math"/>
                </w:rPr>
                <m:t>Y</m:t>
              </m:r>
            </m:e>
          </m:acc>
          <m:r>
            <m:rPr>
              <m:sty m:val="p"/>
            </m:rPr>
            <w:rPr>
              <w:rFonts w:ascii="Cambria Math" w:hAnsi="Cambria Math"/>
            </w:rPr>
            <m:t>=</m:t>
          </m:r>
          <m:sSub>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sSub>
            <m:sSubPr/>
            <m:e>
              <m:r>
                <m:rPr>
                  <m:sty m:val="p"/>
                </m:rPr>
                <w:rPr>
                  <w:rFonts w:ascii="Cambria Math" w:hAnsi="Cambria Math"/>
                </w:rPr>
                <m:t>α</m:t>
              </m:r>
            </m:e>
            <m:sub>
              <m:r>
                <m:rPr>
                  <m:sty m:val="p"/>
                </m:rPr>
                <w:rPr>
                  <w:rFonts w:ascii="Cambria Math" w:hAnsi="Cambria Math"/>
                </w:rPr>
                <m:t>i</m:t>
              </m:r>
            </m:sub>
          </m:sSub>
          <m:r>
            <m:rPr>
              <m:sty m:val="p"/>
            </m:rPr>
            <w:rPr>
              <w:rFonts w:ascii="Cambria Math" w:hAnsi="Cambria Math"/>
            </w:rPr>
            <m:t>K</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,X</m:t>
              </m:r>
              <m:ctrlPr>
                <w:rPr>
                  <w:rFonts w:ascii="Cambria Math" w:hAnsi="Cambria Math"/>
                </w:rPr>
              </m:ctrlPr>
            </m:e>
          </m:d>
        </m:oMath>
      </m:oMathPara>
    </w:p>
    <w:p>
      <w:pPr>
        <w:bidi w:val="0"/>
      </w:pPr>
      <w:r>
        <w:t>其中，</w:t>
      </w:r>
      <m:oMath>
        <m:sSub>
          <m:sSubPr/>
          <m:e>
            <m:r>
              <m:rPr>
                <m:sty m:val="p"/>
              </m:rPr>
              <w:rPr>
                <w:rFonts w:ascii="Cambria Math" w:hAnsi="Cambria Math"/>
              </w:rPr>
              <m:t>α</m:t>
            </m:r>
          </m:e>
          <m:sub>
            <m:r>
              <m:rPr>
                <m:sty m:val="p"/>
              </m:rPr>
              <w:rPr>
                <w:rFonts w:ascii="Cambria Math" w:hAnsi="Cambria Math"/>
              </w:rPr>
              <m:t>i</m:t>
            </m:r>
          </m:sub>
        </m:sSub>
      </m:oMath>
      <w:r>
        <w:t xml:space="preserve"> 是支持向量的拉格朗日乘子，</w:t>
      </w:r>
      <m:oMath>
        <m:r>
          <m:rPr>
            <m:sty m:val="p"/>
          </m:rPr>
          <w:rPr>
            <w:rFonts w:ascii="Cambria Math" w:hAnsi="Cambria Math"/>
          </w:rPr>
          <m:t>K</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,X</m:t>
            </m:r>
            <m:ctrlPr>
              <w:rPr>
                <w:rFonts w:ascii="Cambria Math" w:hAnsi="Cambria Math"/>
              </w:rPr>
            </m:ctrlPr>
          </m:e>
        </m:d>
      </m:oMath>
      <w:r>
        <w:t xml:space="preserve"> 是核函数，</w:t>
      </w:r>
      <m:oMath>
        <m:sSub>
          <m:sSubPr/>
          <m:e>
            <m:r>
              <m:rPr>
                <m:sty m:val="p"/>
              </m:rPr>
              <w:rPr>
                <w:rFonts w:ascii="Cambria Math" w:hAnsi="Cambria Math"/>
              </w:rPr>
              <m:t>β</m:t>
            </m:r>
          </m:e>
          <m:sub>
            <m:r>
              <m:rPr>
                <m:sty m:val="p"/>
              </m:rPr>
              <w:rPr>
                <w:rFonts w:ascii="Cambria Math" w:hAnsi="Cambria Math"/>
              </w:rPr>
              <m:t>0</m:t>
            </m:r>
          </m:sub>
        </m:sSub>
      </m:oMath>
      <w:r>
        <w:t xml:space="preserve"> 是偏置项。SVR 通过训练得到最优的拉格朗日乘子 </w:t>
      </w:r>
      <m:oMath>
        <m:sSub>
          <m:sSubPr/>
          <m:e>
            <m:r>
              <m:rPr>
                <m:sty m:val="p"/>
              </m:rPr>
              <w:rPr>
                <w:rFonts w:ascii="Cambria Math" w:hAnsi="Cambria Math"/>
              </w:rPr>
              <m:t>α</m:t>
            </m:r>
          </m:e>
          <m:sub>
            <m:r>
              <m:rPr>
                <m:sty m:val="p"/>
              </m:rPr>
              <w:rPr>
                <w:rFonts w:ascii="Cambria Math" w:hAnsi="Cambria Math"/>
              </w:rPr>
              <m:t>i</m:t>
            </m:r>
          </m:sub>
        </m:sSub>
      </m:oMath>
      <w:r>
        <w:t xml:space="preserve"> ，并通过核函数计算输入数据的映射。</w:t>
      </w:r>
    </w:p>
    <w:p>
      <w:pPr>
        <w:bidi w:val="0"/>
        <w:ind w:left="0" w:leftChars="0" w:firstLine="0" w:firstLineChars="0"/>
      </w:pPr>
      <w:r>
        <w:rPr>
          <w:highlight w:val="green"/>
        </w:rPr>
        <w:t>决策树回归</w:t>
      </w:r>
      <w:r>
        <w:br w:type="textWrapping"/>
      </w:r>
      <w:r>
        <w:t>决策树回归是一种基于树结构的回归方法，通过递归地将数据空间划分为不同的区域来构建回归模型。决策树的建模过程是通过选择一个特征和一个分裂点将数据划分为两个子集，使得每个子集内的样本尽可能相似。划分的标准通常是通过最小化某个损失函数（如均方误差 MSE）来选择最佳的划分。</w:t>
      </w:r>
    </w:p>
    <w:p>
      <w:pPr>
        <w:bidi w:val="0"/>
      </w:pPr>
      <w:r>
        <w:t>决策树回归的目标是通过以下步骤来拟合数据：</w:t>
      </w:r>
    </w:p>
    <w:p>
      <w:pPr>
        <w:bidi w:val="0"/>
      </w:pPr>
      <w:r>
        <w:t>1．选择最佳特征：对于每个特征，尝试选择一个阈值来将数据分为两个子集。通过计算每个子集的均方误差 （MSE），选择能最小化 MSE 的特征和阈值。</w:t>
      </w:r>
    </w:p>
    <w:p>
      <w:pPr>
        <w:bidi w:val="0"/>
      </w:pPr>
      <w:r>
        <w:t>2．递归划分：对于每个子集，再次选择一个特征和阈值进行划分，直到满足停止条件（如树的最大深度或最小样本数）。</w:t>
      </w:r>
    </w:p>
    <w:p>
      <w:pPr>
        <w:bidi w:val="0"/>
      </w:pPr>
      <w:r>
        <w:t>3．预测：当树完全构建后，对于每个新样本，决策树会根据样本的特征逐步通过树的各个节点，最终在叶节点获得预测值。每个叶节点的预测值是该叶节点中样本的均值。</w:t>
      </w:r>
    </w:p>
    <w:p>
      <w:pPr>
        <w:bidi w:val="0"/>
      </w:pPr>
      <w:r>
        <w:t>回归树的预测值由以下公式给出：</w:t>
      </w:r>
    </w:p>
    <w:p>
      <w:pPr>
        <w:bidi w:val="0"/>
      </w:pPr>
      <m:oMathPara>
        <m:oMath>
          <m:acc>
            <m:accPr>
              <m:chr m:val="ˆ"/>
            </m:accPr>
            <m:e>
              <m:r>
                <m:rPr>
                  <m:sty m:val="p"/>
                </m:rP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|L|</m:t>
              </m:r>
              <m:ctrlPr>
                <w:rPr>
                  <w:rFonts w:ascii="Cambria Math" w:hAnsi="Cambria Math"/>
                </w:rPr>
              </m:ctrlPr>
            </m:den>
          </m:f>
          <m:nary>
            <m:naryPr>
              <m:chr m:val="∑"/>
              <m:grow m:val="1"/>
              <m:limLoc m:val="undOvr"/>
              <m:supHide m:val="1"/>
            </m:naryPr>
            <m:sub>
              <m:r>
                <m:rPr>
                  <m:sty m:val="p"/>
                </m:rPr>
                <w:rPr>
                  <w:rFonts w:ascii="Cambria Math" w:hAnsi="Cambria Math"/>
                </w:rPr>
                <m:t>i∈L</m:t>
              </m:r>
            </m:sub>
            <m:sup/>
            <m:e>
              <m:r>
                <m:rPr>
                  <m:sty m:val="p"/>
                </m:rPr>
                <w:rPr>
                  <w:rFonts w:ascii="Cambria Math" w:hAnsi="Cambria Math"/>
                </w:rPr>
                <m:t> </m:t>
              </m:r>
            </m:e>
          </m:nary>
          <m:sSub>
            <m:sSubPr/>
            <m:e>
              <m:r>
                <m:rPr>
                  <m:sty m:val="p"/>
                </m:rPr>
                <w:rPr>
                  <w:rFonts w:ascii="Cambria Math" w:hAnsi="Cambria Math"/>
                </w:rPr>
                <m:t>Y</m:t>
              </m:r>
            </m:e>
            <m:sub>
              <m:r>
                <m:rPr>
                  <m:sty m:val="p"/>
                </m:rPr>
                <w:rPr>
                  <w:rFonts w:ascii="Cambria Math" w:hAnsi="Cambria Math"/>
                </w:rPr>
                <m:t>i</m:t>
              </m:r>
            </m:sub>
          </m:sSub>
        </m:oMath>
      </m:oMathPara>
    </w:p>
    <w:p>
      <w:pPr>
        <w:bidi w:val="0"/>
      </w:pPr>
      <w:r>
        <w:t>其中，</w:t>
      </w:r>
      <m:oMath>
        <m:r>
          <m:rPr>
            <m:sty m:val="p"/>
          </m:rPr>
          <w:rPr>
            <w:rFonts w:ascii="Cambria Math" w:hAnsi="Cambria Math"/>
          </w:rPr>
          <m:t>L</m:t>
        </m:r>
      </m:oMath>
      <w:r>
        <w:t xml:space="preserve"> 是叶节点中的样本集合，</w:t>
      </w:r>
      <m:oMath>
        <m:r>
          <m:rPr>
            <m:sty m:val="p"/>
          </m:rPr>
          <w:rPr>
            <w:rFonts w:ascii="Cambria Math" w:hAnsi="Cambria Math"/>
          </w:rPr>
          <m:t>|L|</m:t>
        </m:r>
      </m:oMath>
      <w:r>
        <w:t xml:space="preserve"> 是该集合中的样本数。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1835150" cy="1529715"/>
                  <wp:effectExtent l="0" t="0" r="8890" b="9525"/>
                  <wp:docPr id="7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2"/>
                          <pic:cNvPicPr>
                            <a:picLocks noChangeAspect="1"/>
                          </pic:cNvPicPr>
                        </pic:nvPicPr>
                        <pic:blipFill>
                          <a:blip r:embed="rId55"/>
                          <a:stretch>
                            <a:fillRect/>
                          </a:stretch>
                        </pic:blipFill>
                        <pic:spPr>
                          <a:xfrm>
                            <a:off x="0" y="0"/>
                            <a:ext cx="1835150" cy="152971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68245" cy="1191895"/>
                  <wp:effectExtent l="0" t="0" r="0" b="0"/>
                  <wp:docPr id="5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1"/>
                          <pic:cNvPicPr>
                            <a:picLocks noChangeAspect="1"/>
                          </pic:cNvPicPr>
                        </pic:nvPicPr>
                        <pic:blipFill>
                          <a:blip r:embed="rId56"/>
                          <a:stretch>
                            <a:fillRect/>
                          </a:stretch>
                        </pic:blipFill>
                        <pic:spPr>
                          <a:xfrm>
                            <a:off x="0" y="0"/>
                            <a:ext cx="2468245" cy="11918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1661795" cy="1994535"/>
                  <wp:effectExtent l="0" t="0" r="14605" b="1905"/>
                  <wp:docPr id="7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3"/>
                          <pic:cNvPicPr>
                            <a:picLocks noChangeAspect="1"/>
                          </pic:cNvPicPr>
                        </pic:nvPicPr>
                        <pic:blipFill>
                          <a:blip r:embed="rId57"/>
                          <a:stretch>
                            <a:fillRect/>
                          </a:stretch>
                        </pic:blipFill>
                        <pic:spPr>
                          <a:xfrm flipH="1">
                            <a:off x="0" y="0"/>
                            <a:ext cx="1661795" cy="199453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43785" cy="1613535"/>
                  <wp:effectExtent l="0" t="0" r="0" b="0"/>
                  <wp:docPr id="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2"/>
                          <pic:cNvPicPr>
                            <a:picLocks noChangeAspect="1"/>
                          </pic:cNvPicPr>
                        </pic:nvPicPr>
                        <pic:blipFill>
                          <a:blip r:embed="rId58"/>
                          <a:stretch>
                            <a:fillRect/>
                          </a:stretch>
                        </pic:blipFill>
                        <pic:spPr>
                          <a:xfrm>
                            <a:off x="0" y="0"/>
                            <a:ext cx="2343785" cy="16135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 matlab绘制 与左图二选一即可</w:t>
            </w:r>
          </w:p>
        </w:tc>
      </w:tr>
    </w:tbl>
    <w:p>
      <w:pPr>
        <w:pStyle w:val="2"/>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076450" cy="2491740"/>
                  <wp:effectExtent l="0" t="0" r="11430" b="7620"/>
                  <wp:docPr id="7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4"/>
                          <pic:cNvPicPr>
                            <a:picLocks noChangeAspect="1"/>
                          </pic:cNvPicPr>
                        </pic:nvPicPr>
                        <pic:blipFill>
                          <a:blip r:embed="rId59"/>
                          <a:stretch>
                            <a:fillRect/>
                          </a:stretch>
                        </pic:blipFill>
                        <pic:spPr>
                          <a:xfrm>
                            <a:off x="0" y="0"/>
                            <a:ext cx="2076450" cy="249174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528570" cy="1221105"/>
                  <wp:effectExtent l="0" t="0" r="0" b="0"/>
                  <wp:docPr id="5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3"/>
                          <pic:cNvPicPr>
                            <a:picLocks noChangeAspect="1"/>
                          </pic:cNvPicPr>
                        </pic:nvPicPr>
                        <pic:blipFill>
                          <a:blip r:embed="rId60"/>
                          <a:stretch>
                            <a:fillRect/>
                          </a:stretch>
                        </pic:blipFill>
                        <pic:spPr>
                          <a:xfrm>
                            <a:off x="0" y="0"/>
                            <a:ext cx="2528570" cy="1221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 matlab绘制 与左图二选一即可</w:t>
            </w:r>
          </w:p>
        </w:tc>
      </w:tr>
    </w:tbl>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329180" cy="2795270"/>
                  <wp:effectExtent l="0" t="0" r="2540" b="8890"/>
                  <wp:docPr id="7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5"/>
                          <pic:cNvPicPr>
                            <a:picLocks noChangeAspect="1"/>
                          </pic:cNvPicPr>
                        </pic:nvPicPr>
                        <pic:blipFill>
                          <a:blip r:embed="rId61"/>
                          <a:stretch>
                            <a:fillRect/>
                          </a:stretch>
                        </pic:blipFill>
                        <pic:spPr>
                          <a:xfrm>
                            <a:off x="0" y="0"/>
                            <a:ext cx="2329180" cy="279527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265680" cy="1094105"/>
                  <wp:effectExtent l="0" t="0" r="0" b="0"/>
                  <wp:docPr id="7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6"/>
                          <pic:cNvPicPr>
                            <a:picLocks noChangeAspect="1"/>
                          </pic:cNvPicPr>
                        </pic:nvPicPr>
                        <pic:blipFill>
                          <a:blip r:embed="rId62"/>
                          <a:stretch>
                            <a:fillRect/>
                          </a:stretch>
                        </pic:blipFill>
                        <pic:spPr>
                          <a:xfrm>
                            <a:off x="0" y="0"/>
                            <a:ext cx="2265680" cy="1094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 matlab绘制 与左图二选一即可</w:t>
            </w:r>
          </w:p>
        </w:tc>
      </w:tr>
    </w:tbl>
    <w:p>
      <w:pPr>
        <w:bidi w:val="0"/>
        <w:rPr>
          <w:highlight w:val="green"/>
        </w:rPr>
      </w:pPr>
      <w:r>
        <w:rPr>
          <w:highlight w:val="green"/>
        </w:rPr>
        <w:t>在本实验中，我们使用了六种不同的去噪方法对数据进行了预处理，并采用三种回归模型（Lasso 回归，支持向量回归（SVR），决策树回归）对每种去噪后的数据进行建模，计算了各模型的拟合效果。以下是对结果的详细分析和描述。</w:t>
      </w:r>
    </w:p>
    <w:p>
      <w:pPr>
        <w:bidi w:val="0"/>
        <w:rPr>
          <w:highlight w:val="green"/>
        </w:rPr>
      </w:pPr>
      <w:r>
        <w:rPr>
          <w:highlight w:val="green"/>
        </w:rPr>
        <w:t>1．Original 方法（原始数据）</w:t>
      </w:r>
      <w:r>
        <w:rPr>
          <w:highlight w:val="green"/>
        </w:rPr>
        <w:br w:type="textWrapping"/>
      </w:r>
      <w:r>
        <w:rPr>
          <w:highlight w:val="green"/>
        </w:rPr>
        <w:t>对于未经过去噪处理的原始数据，Lasso 回归模型的拟合效果非常好，</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=0.9968</m:t>
        </m:r>
      </m:oMath>
      <w:r>
        <w:rPr>
          <w:highlight w:val="green"/>
        </w:rPr>
        <w:t xml:space="preserve"> ，表明该模型能解释大约 </w:t>
      </w:r>
      <m:oMath>
        <m:r>
          <m:rPr>
            <m:sty m:val="p"/>
          </m:rPr>
          <w:rPr>
            <w:rFonts w:ascii="Cambria Math" w:hAnsi="Cambria Math"/>
            <w:highlight w:val="green"/>
          </w:rPr>
          <m:t>99.68%</m:t>
        </m:r>
      </m:oMath>
      <w:r>
        <w:rPr>
          <w:highlight w:val="green"/>
        </w:rPr>
        <w:t xml:space="preserve"> 的目标变量变异性，预测结果与实际值非常接近。然而，MSE 值为 0.9746 ，尽管相对较小，但仍然可以改进。SVR 模型的拟合效果稍好，</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=0.9986</m:t>
        </m:r>
      </m:oMath>
      <w:r>
        <w:rPr>
          <w:highlight w:val="green"/>
        </w:rPr>
        <w:t xml:space="preserve"> ，表示其对数据的拟合程度更高，预测值与实际值之间的误差较小，MSE 为 0.4415 。决策树回归的表现则较差，</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=0.9096</m:t>
        </m:r>
      </m:oMath>
      <w:r>
        <w:rPr>
          <w:highlight w:val="green"/>
        </w:rPr>
        <w:t xml:space="preserve"> ，只有约 </w:t>
      </w:r>
      <m:oMath>
        <m:r>
          <m:rPr>
            <m:sty m:val="p"/>
          </m:rPr>
          <w:rPr>
            <w:rFonts w:ascii="Cambria Math" w:hAnsi="Cambria Math"/>
            <w:highlight w:val="green"/>
          </w:rPr>
          <m:t>91%</m:t>
        </m:r>
      </m:oMath>
      <w:r>
        <w:rPr>
          <w:highlight w:val="green"/>
        </w:rPr>
        <w:t xml:space="preserve"> 的拟合优度，且 MSE 较大，为 27.7116 ，表明该模型在预测过程中有较大的误差和过拟合问题。</w:t>
      </w:r>
    </w:p>
    <w:p>
      <w:pPr>
        <w:bidi w:val="0"/>
        <w:rPr>
          <w:highlight w:val="green"/>
        </w:rPr>
      </w:pPr>
      <w:r>
        <w:rPr>
          <w:highlight w:val="green"/>
        </w:rPr>
        <w:t>2．SMA 方法（简单移动平均去噪）</w:t>
      </w:r>
      <w:r>
        <w:rPr>
          <w:highlight w:val="green"/>
        </w:rPr>
        <w:br w:type="textWrapping"/>
      </w:r>
      <w:r>
        <w:rPr>
          <w:highlight w:val="green"/>
        </w:rPr>
        <w:t>对于使用简单移动平均（SMA）去噪后的数据，Lasso 回归的表现大幅下降，</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=0.0087</m:t>
        </m:r>
      </m:oMath>
      <w:r>
        <w:rPr>
          <w:highlight w:val="green"/>
        </w:rPr>
        <w:t xml:space="preserve"> 和 MSE＝ 303．8602，这表明该去噪方法对数据的去噪效果并不好，模型几平无法从去噪数据中捕捉到有效信息。SVR模型的情况类似，</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=0.0053, MSE=304.9090</m:t>
        </m:r>
      </m:oMath>
      <w:r>
        <w:rPr>
          <w:highlight w:val="green"/>
        </w:rPr>
        <w:t xml:space="preserve"> ，性能几乎没有改进。相比之下，决策树回归在此数据上表现相对较好，</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=0.8447</m:t>
        </m:r>
      </m:oMath>
      <w:r>
        <w:rPr>
          <w:highlight w:val="green"/>
        </w:rPr>
        <w:t xml:space="preserve"> 和 MSE </w:t>
      </w:r>
      <m:oMath>
        <m:r>
          <m:rPr>
            <m:sty m:val="p"/>
          </m:rPr>
          <w:rPr>
            <w:rFonts w:ascii="Cambria Math" w:hAnsi="Cambria Math"/>
            <w:highlight w:val="green"/>
          </w:rPr>
          <m:t>=47.6168</m:t>
        </m:r>
      </m:oMath>
      <w:r>
        <w:rPr>
          <w:highlight w:val="green"/>
        </w:rPr>
        <w:t xml:space="preserve"> ，表明该模型在预测过程中有较大的误差和过拟合问题。</w:t>
      </w:r>
    </w:p>
    <w:p>
      <w:pPr>
        <w:bidi w:val="0"/>
        <w:rPr>
          <w:highlight w:val="green"/>
        </w:rPr>
      </w:pPr>
      <w:r>
        <w:rPr>
          <w:highlight w:val="green"/>
        </w:rPr>
        <w:t>3．WMA 方法（加权移动平均去噪）</w:t>
      </w:r>
      <w:r>
        <w:rPr>
          <w:highlight w:val="green"/>
        </w:rPr>
        <w:br w:type="textWrapping"/>
      </w:r>
      <w:r>
        <w:rPr>
          <w:highlight w:val="green"/>
        </w:rPr>
        <w:t xml:space="preserve">使用加权移动平均（WMA）去噪后的数据，Lasso 回归和 SVR 的表现与 SMA 方法相似，二者的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oMath>
      <w:r>
        <w:rPr>
          <w:highlight w:val="green"/>
        </w:rPr>
        <w:t xml:space="preserve"> 值均接近 0，且 MSE 较高，分别为 304.9636 和 304．9589，这意味着加权移动平均并未显著改善数据的质量，导致模型无法有效拟合数据。决策树回归依然保持较好的表现，</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=0.8449</m:t>
        </m:r>
      </m:oMath>
      <w:r>
        <w:rPr>
          <w:highlight w:val="green"/>
        </w:rPr>
        <w:t xml:space="preserve"> 和 MSE </w:t>
      </w:r>
      <m:oMath>
        <m:r>
          <m:rPr>
            <m:sty m:val="p"/>
          </m:rPr>
          <w:rPr>
            <w:rFonts w:ascii="Cambria Math" w:hAnsi="Cambria Math"/>
            <w:highlight w:val="green"/>
          </w:rPr>
          <m:t>=47.5484</m:t>
        </m:r>
      </m:oMath>
      <w:r>
        <w:rPr>
          <w:highlight w:val="green"/>
        </w:rPr>
        <w:t xml:space="preserve"> ，表明在去噪后的数据中，决策树模型能够较好地捕捉到数据的趋势。</w:t>
      </w:r>
    </w:p>
    <w:p>
      <w:pPr>
        <w:bidi w:val="0"/>
        <w:rPr>
          <w:highlight w:val="green"/>
        </w:rPr>
      </w:pPr>
      <w:r>
        <w:rPr>
          <w:highlight w:val="green"/>
        </w:rPr>
        <w:t>4．Median 方法（中值滤波去噪）</w:t>
      </w:r>
      <w:r>
        <w:rPr>
          <w:highlight w:val="green"/>
        </w:rPr>
        <w:br w:type="textWrapping"/>
      </w:r>
      <w:r>
        <w:rPr>
          <w:highlight w:val="green"/>
        </w:rPr>
        <w:t xml:space="preserve">对于使用中值滤波去噪后的数据，Lasso 回归和 SVR 的表现略有提升，但仍然较差。Lasso 回归的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m:t>
        </m:r>
      </m:oMath>
      <w:r>
        <w:rPr>
          <w:highlight w:val="green"/>
        </w:rPr>
        <w:t xml:space="preserve"> 0.0060 ，MSE 为 304.6885 ，SVR 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=0.0035</m:t>
        </m:r>
      </m:oMath>
      <w:r>
        <w:rPr>
          <w:highlight w:val="green"/>
        </w:rPr>
        <w:t xml:space="preserve"> ，MSE 为 305.4618 ，这些值表明中值滤波在去除噪声方面效果有限。决策树回归的性能略有下降，</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=0.8071</m:t>
        </m:r>
      </m:oMath>
      <w:r>
        <w:rPr>
          <w:highlight w:val="green"/>
        </w:rPr>
        <w:t xml:space="preserve"> 和 MSE </w:t>
      </w:r>
      <m:oMath>
        <m:r>
          <m:rPr>
            <m:sty m:val="p"/>
          </m:rPr>
          <w:rPr>
            <w:rFonts w:ascii="Cambria Math" w:hAnsi="Cambria Math"/>
            <w:highlight w:val="green"/>
          </w:rPr>
          <m:t>=59.1167</m:t>
        </m:r>
      </m:oMath>
      <w:r>
        <w:rPr>
          <w:highlight w:val="green"/>
        </w:rPr>
        <w:t xml:space="preserve"> ，表明该方法对于数据的影响较小，仍然保留了一定的噪声，导致拟合效果有所降低。</w:t>
      </w:r>
    </w:p>
    <w:p>
      <w:pPr>
        <w:bidi w:val="0"/>
        <w:rPr>
          <w:highlight w:val="green"/>
        </w:rPr>
      </w:pPr>
      <w:r>
        <w:rPr>
          <w:highlight w:val="green"/>
        </w:rPr>
        <w:t>5．Gaussian 方法（高斯滤波去噪）</w:t>
      </w:r>
      <w:r>
        <w:rPr>
          <w:highlight w:val="green"/>
        </w:rPr>
        <w:br w:type="textWrapping"/>
      </w:r>
      <w:r>
        <w:rPr>
          <w:highlight w:val="green"/>
        </w:rPr>
        <w:t xml:space="preserve">使用高斯滤波去噪后的数据表现有所改善。Lasso 回归的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=0.5582</m:t>
        </m:r>
      </m:oMath>
      <w:r>
        <w:rPr>
          <w:highlight w:val="green"/>
        </w:rPr>
        <w:t xml:space="preserve"> ，MSE </w:t>
      </w:r>
      <m:oMath>
        <m:r>
          <m:rPr>
            <m:sty m:val="p"/>
          </m:rPr>
          <w:rPr>
            <w:rFonts w:ascii="Cambria Math" w:hAnsi="Cambria Math"/>
            <w:highlight w:val="green"/>
          </w:rPr>
          <m:t>=135.4328</m:t>
        </m:r>
      </m:oMath>
      <w:r>
        <w:rPr>
          <w:highlight w:val="green"/>
        </w:rPr>
        <w:t xml:space="preserve"> ，SVR 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m:t>
        </m:r>
      </m:oMath>
      <w:r>
        <w:rPr>
          <w:highlight w:val="green"/>
        </w:rPr>
        <w:t xml:space="preserve">0．5597，MSE＝134．9688，均优于之前的去噪方法，但仍末达到最佳效果。相比之下，决策树回归的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=0.8961</m:t>
        </m:r>
      </m:oMath>
      <w:r>
        <w:rPr>
          <w:highlight w:val="green"/>
        </w:rPr>
        <w:t xml:space="preserve"> 和 MSE </w:t>
      </w:r>
      <m:oMath>
        <m:r>
          <m:rPr>
            <m:sty m:val="p"/>
          </m:rPr>
          <w:rPr>
            <w:rFonts w:ascii="Cambria Math" w:hAnsi="Cambria Math"/>
            <w:highlight w:val="green"/>
          </w:rPr>
          <m:t>=31.8380</m:t>
        </m:r>
      </m:oMath>
      <w:r>
        <w:rPr>
          <w:highlight w:val="green"/>
        </w:rPr>
        <w:t xml:space="preserve"> 显示出显著的改善，这表明高斯滤波有效去除了数据中的噪声，使得决策树能够更好地拟合数据。</w:t>
      </w:r>
    </w:p>
    <w:p>
      <w:pPr>
        <w:bidi w:val="0"/>
        <w:rPr>
          <w:highlight w:val="green"/>
        </w:rPr>
      </w:pPr>
      <w:r>
        <w:rPr>
          <w:highlight w:val="green"/>
        </w:rPr>
        <w:t>6．Wavelet 方法（小波去噪）</w:t>
      </w:r>
      <w:r>
        <w:rPr>
          <w:highlight w:val="green"/>
        </w:rPr>
        <w:br w:type="textWrapping"/>
      </w:r>
      <w:r>
        <w:rPr>
          <w:highlight w:val="green"/>
        </w:rPr>
        <w:t xml:space="preserve">使用小波去噪后的数据表现最为优秀。Lasso 回归的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=0.9012</m:t>
        </m:r>
      </m:oMath>
      <w:r>
        <w:rPr>
          <w:highlight w:val="green"/>
        </w:rPr>
        <w:t xml:space="preserve"> 和 MSE </w:t>
      </w:r>
      <m:oMath>
        <m:r>
          <m:rPr>
            <m:sty m:val="p"/>
          </m:rPr>
          <w:rPr>
            <w:rFonts w:ascii="Cambria Math" w:hAnsi="Cambria Math"/>
            <w:highlight w:val="green"/>
          </w:rPr>
          <m:t>=30.2879</m:t>
        </m:r>
      </m:oMath>
      <w:r>
        <w:rPr>
          <w:highlight w:val="green"/>
        </w:rPr>
        <w:t xml:space="preserve"> ，SVR 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m:t>
        </m:r>
      </m:oMath>
      <w:r>
        <w:rPr>
          <w:highlight w:val="green"/>
        </w:rPr>
        <w:t xml:space="preserve"> 0.9042 和 MSE </w:t>
      </w:r>
      <m:oMath>
        <m:r>
          <m:rPr>
            <m:sty m:val="p"/>
          </m:rPr>
          <w:rPr>
            <w:rFonts w:ascii="Cambria Math" w:hAnsi="Cambria Math"/>
            <w:highlight w:val="green"/>
          </w:rPr>
          <m:t>=29.3737</m:t>
        </m:r>
      </m:oMath>
      <w:r>
        <w:rPr>
          <w:highlight w:val="green"/>
        </w:rPr>
        <w:t xml:space="preserve"> ，决策树的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=0.9063</m:t>
        </m:r>
      </m:oMath>
      <w:r>
        <w:rPr>
          <w:highlight w:val="green"/>
        </w:rPr>
        <w:t xml:space="preserve"> 和 MSE </w:t>
      </w:r>
      <m:oMath>
        <m:r>
          <m:rPr>
            <m:sty m:val="p"/>
          </m:rPr>
          <w:rPr>
            <w:rFonts w:ascii="Cambria Math" w:hAnsi="Cambria Math"/>
            <w:highlight w:val="green"/>
          </w:rPr>
          <m:t>=28.7086</m:t>
        </m:r>
      </m:oMath>
      <w:r>
        <w:rPr>
          <w:highlight w:val="green"/>
        </w:rPr>
        <w:t xml:space="preserve"> 。所有回归模型的拟合效果均得到了明显提升，尤其是在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oMath>
      <w:r>
        <w:rPr>
          <w:highlight w:val="green"/>
        </w:rPr>
        <w:t xml:space="preserve"> 值上，都接近或超过 0.9 ，表明小波去噪非常有效，能够充分去除数据中的噪声，同时保留数据的有用信息。</w:t>
      </w:r>
    </w:p>
    <w:p>
      <w:pPr>
        <w:bidi w:val="0"/>
        <w:rPr>
          <w:rFonts w:hint="eastAsia"/>
          <w:highlight w:val="green"/>
        </w:rPr>
      </w:pPr>
      <w:r>
        <w:rPr>
          <w:rFonts w:hint="eastAsia"/>
          <w:highlight w:val="green"/>
        </w:rPr>
        <w:t>通过对不同去噪方法处理后的数据进行回归建模，我们可以得出以下结论：</w:t>
      </w:r>
    </w:p>
    <w:p>
      <w:pPr>
        <w:bidi w:val="0"/>
        <w:rPr>
          <w:rFonts w:hint="eastAsia"/>
          <w:highlight w:val="green"/>
        </w:rPr>
      </w:pPr>
      <w:r>
        <w:rPr>
          <w:rFonts w:hint="eastAsia"/>
          <w:highlight w:val="green"/>
        </w:rPr>
        <w:t>原始数据：Lasso 回归和 SVR 在原始数据上表现优异，具有较高的</w:t>
      </w:r>
      <w:r>
        <w:rPr>
          <w:rFonts w:hint="eastAsia"/>
          <w:highlight w:val="green"/>
          <w:lang w:val="en-US" w:eastAsia="zh-CN"/>
        </w:rPr>
        <w:t>R^2</w:t>
      </w:r>
      <w:r>
        <w:rPr>
          <w:rFonts w:hint="eastAsia"/>
          <w:highlight w:val="green"/>
        </w:rPr>
        <w:t>和较小的 MSE，而决策树回归的表现较差。</w:t>
      </w:r>
    </w:p>
    <w:p>
      <w:pPr>
        <w:bidi w:val="0"/>
        <w:rPr>
          <w:rFonts w:hint="eastAsia"/>
          <w:highlight w:val="green"/>
        </w:rPr>
      </w:pPr>
      <w:r>
        <w:rPr>
          <w:rFonts w:hint="eastAsia"/>
          <w:highlight w:val="green"/>
        </w:rPr>
        <w:t>SMA 和 WMA 去噪：这些去噪方法对数据的影响较小，导致回归模型的效果显著下降，尤其是 Lasso 回归和 SVR。</w:t>
      </w:r>
    </w:p>
    <w:p>
      <w:pPr>
        <w:bidi w:val="0"/>
        <w:rPr>
          <w:rFonts w:hint="eastAsia"/>
          <w:highlight w:val="green"/>
        </w:rPr>
      </w:pPr>
      <w:r>
        <w:rPr>
          <w:rFonts w:hint="eastAsia"/>
          <w:highlight w:val="green"/>
        </w:rPr>
        <w:t>中值滤波去噪：虽然中值滤波能去除一些噪声，但效果不如其他方法。</w:t>
      </w:r>
    </w:p>
    <w:p>
      <w:pPr>
        <w:bidi w:val="0"/>
        <w:rPr>
          <w:rFonts w:hint="eastAsia"/>
          <w:highlight w:val="green"/>
        </w:rPr>
      </w:pPr>
      <w:r>
        <w:rPr>
          <w:rFonts w:hint="eastAsia"/>
          <w:highlight w:val="green"/>
        </w:rPr>
        <w:t>高斯滤波去噪：高斯滤波改善了数据的质量，导致回归模型的表现有所提升，尤其是决策树回归。</w:t>
      </w:r>
    </w:p>
    <w:p>
      <w:pPr>
        <w:bidi w:val="0"/>
        <w:rPr>
          <w:highlight w:val="green"/>
        </w:rPr>
      </w:pPr>
      <w:r>
        <w:rPr>
          <w:rFonts w:hint="eastAsia"/>
          <w:highlight w:val="green"/>
        </w:rPr>
        <w:t>小波去噪：小波去噪是最有效的去噪方法，它显著提高了所有回归模型的拟合效果，尤其是 Lasso 回归和 SVR，在处理后的数据上能够获得接近完美的拟合效果。</w:t>
      </w:r>
    </w:p>
    <w:p>
      <w:pPr>
        <w:pStyle w:val="2"/>
      </w:pPr>
    </w:p>
    <w:p>
      <w:pPr>
        <w:ind w:left="0" w:leftChars="0" w:firstLine="0" w:firstLineChars="0"/>
        <w:rPr>
          <w:rFonts w:hint="default"/>
          <w:lang w:val="en-US" w:eastAsia="zh-CN"/>
        </w:rPr>
      </w:pPr>
    </w:p>
    <w:p>
      <w:pPr>
        <w:pStyle w:val="5"/>
        <w:pageBreakBefore w:val="0"/>
        <w:wordWrap/>
        <w:overflowPunct/>
        <w:topLinePunct w:val="0"/>
        <w:bidi w:val="0"/>
        <w:adjustRightInd/>
        <w:spacing w:before="0" w:beforeLines="0" w:beforeAutospacing="0" w:after="0" w:afterLines="0" w:afterAutospacing="0" w:line="240" w:lineRule="auto"/>
        <w:outlineLvl w:val="2"/>
        <w:rPr>
          <w:rFonts w:hint="eastAsia"/>
          <w:lang w:val="en-US" w:eastAsia="zh-CN"/>
        </w:rPr>
      </w:pPr>
      <w:bookmarkStart w:id="46" w:name="_Toc3930"/>
      <w:bookmarkStart w:id="47" w:name="_Toc4462"/>
      <w:r>
        <w:rPr>
          <w:rFonts w:hint="eastAsia"/>
          <w:lang w:val="en-US" w:eastAsia="zh-CN"/>
        </w:rPr>
        <w:t xml:space="preserve">5.4 </w:t>
      </w:r>
      <w:bookmarkEnd w:id="46"/>
      <w:r>
        <w:rPr>
          <w:rFonts w:hint="eastAsia"/>
        </w:rPr>
        <w:t>矿山监测数据建模与自适应参数调整</w:t>
      </w:r>
      <w:bookmarkEnd w:id="47"/>
    </w:p>
    <w:p>
      <w:pPr>
        <w:bidi w:val="0"/>
      </w:pPr>
      <w:r>
        <w:t xml:space="preserve">在本实验中，我们首先从两个 Excel 文件中读取了数据集 4－X．xlsx 和 4－Y．xlsx，其中 </w:t>
      </w:r>
      <m:oMath>
        <m:r>
          <m:rPr>
            <m:sty m:val="p"/>
          </m:rPr>
          <w:rPr>
            <w:rFonts w:ascii="Cambria Math" w:hAnsi="Cambria Math"/>
          </w:rPr>
          <m:t>x</m:t>
        </m:r>
      </m:oMath>
      <w:r>
        <w:t xml:space="preserve"> 是一个 </w:t>
      </w:r>
      <m:oMath>
        <m:r>
          <m:rPr>
            <m:sty m:val="p"/>
          </m:rPr>
          <w:rPr>
            <w:rFonts w:ascii="Cambria Math" w:hAnsi="Cambria Math"/>
          </w:rPr>
          <m:t>10000×100</m:t>
        </m:r>
      </m:oMath>
      <w:r>
        <w:t xml:space="preserve"> 的特征矩阵，包含 10000 个样本和 100 个特征， y 是一个 </w:t>
      </w:r>
      <m:oMath>
        <m:r>
          <m:rPr>
            <m:sty m:val="p"/>
          </m:rPr>
          <w:rPr>
            <w:rFonts w:ascii="Cambria Math" w:hAnsi="Cambria Math"/>
          </w:rPr>
          <m:t>10000×1</m:t>
        </m:r>
      </m:oMath>
      <w:r>
        <w:t xml:space="preserve"> 的目标变量向量。接下来，我们对数据进行了标准化处理，将每个特征的值归一化到 </w:t>
      </w:r>
      <m:oMath>
        <m:r>
          <m:rPr>
            <m:sty m:val="p"/>
          </m:rPr>
          <w:rPr>
            <w:rFonts w:ascii="Cambria Math" w:hAnsi="Cambria Math"/>
          </w:rPr>
          <m:t>[0,1]</m:t>
        </m:r>
      </m:oMath>
      <w:r>
        <w:t xml:space="preserve"> 范围。标准化的公式如下：</w:t>
      </w:r>
    </w:p>
    <w:p>
      <w:pPr>
        <w:bidi w:val="0"/>
      </w:pPr>
      <m:oMathPara>
        <m:oMath>
          <m:sSub>
            <m:sSubPr/>
            <m:e>
              <m:r>
                <m:rPr>
                  <m:sty m:val="p"/>
                </m:rPr>
                <w:rPr>
                  <w:rFonts w:ascii="Cambria Math" w:hAnsi="Cambria Math"/>
                </w:rPr>
                <m:t>X</m:t>
              </m:r>
            </m:e>
            <m:sub>
              <m:r>
                <m:rPr>
                  <m:nor/>
                  <m:sty m:val="p"/>
                </m:rPr>
                <w:rPr>
                  <w:rFonts w:ascii="Cambria Math" w:hAnsi="Cambria Math"/>
                  <w:b w:val="0"/>
                  <w:i w:val="0"/>
                </w:rPr>
                <m:t>normalized ,i</m:t>
              </m:r>
            </m:sub>
          </m:sSub>
          <m:r>
            <m:rPr>
              <m:sty m:val="p"/>
            </m:rPr>
            <w:rPr>
              <w:rFonts w:ascii="Cambria Math" w:hAnsi="Cambria Math"/>
            </w:rPr>
            <m:t>=</m:t>
          </m:r>
          <m:f>
            <m:fPr>
              <m:ctrlPr>
                <w:rPr>
                  <w:rFonts w:ascii="Cambria Math" w:hAnsi="Cambria Math"/>
                </w:rPr>
              </m:ctrlPr>
            </m:fPr>
            <m:num>
              <m:sSub>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−min</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i</m:t>
                      </m:r>
                    </m:sub>
                  </m:sSub>
                  <m:ctrlPr>
                    <w:rPr>
                      <w:rFonts w:ascii="Cambria Math" w:hAnsi="Cambria Math"/>
                    </w:rPr>
                  </m:ctrlPr>
                </m:e>
              </m:d>
              <m:ctrlPr>
                <w:rPr>
                  <w:rFonts w:ascii="Cambria Math" w:hAnsi="Cambria Math"/>
                </w:rPr>
              </m:ctrlPr>
            </m:num>
            <m:den>
              <m:r>
                <m:rPr>
                  <m:sty m:val="p"/>
                </m:rPr>
                <w:rPr>
                  <w:rFonts w:ascii="Cambria Math" w:hAnsi="Cambria Math"/>
                </w:rPr>
                <m:t>max</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i</m:t>
                      </m:r>
                    </m:sub>
                  </m:sSub>
                  <m:ctrlPr>
                    <w:rPr>
                      <w:rFonts w:ascii="Cambria Math" w:hAnsi="Cambria Math"/>
                    </w:rPr>
                  </m:ctrlPr>
                </m:e>
              </m:d>
              <m:r>
                <m:rPr>
                  <m:sty m:val="p"/>
                </m:rPr>
                <w:rPr>
                  <w:rFonts w:ascii="Cambria Math" w:hAnsi="Cambria Math"/>
                </w:rPr>
                <m:t>−min</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i</m:t>
                      </m:r>
                    </m:sub>
                  </m:sSub>
                  <m:ctrlPr>
                    <w:rPr>
                      <w:rFonts w:ascii="Cambria Math" w:hAnsi="Cambria Math"/>
                    </w:rPr>
                  </m:ctrlPr>
                </m:e>
              </m:d>
              <m:ctrlPr>
                <w:rPr>
                  <w:rFonts w:ascii="Cambria Math" w:hAnsi="Cambria Math"/>
                </w:rPr>
              </m:ctrlPr>
            </m:den>
          </m:f>
        </m:oMath>
      </m:oMathPara>
    </w:p>
    <w:p>
      <w:pPr>
        <w:bidi w:val="0"/>
      </w:pPr>
      <w:r>
        <w:t>其中，</w:t>
      </w:r>
      <m:oMath>
        <m:sSub>
          <m:sSubPr/>
          <m:e>
            <m:r>
              <m:rPr>
                <m:sty m:val="p"/>
              </m:rPr>
              <w:rPr>
                <w:rFonts w:ascii="Cambria Math" w:hAnsi="Cambria Math"/>
              </w:rPr>
              <m:t>X</m:t>
            </m:r>
          </m:e>
          <m:sub>
            <m:r>
              <m:rPr>
                <m:sty m:val="p"/>
              </m:rPr>
              <w:rPr>
                <w:rFonts w:ascii="Cambria Math" w:hAnsi="Cambria Math"/>
              </w:rPr>
              <m:t>i</m:t>
            </m:r>
          </m:sub>
        </m:sSub>
      </m:oMath>
      <w:r>
        <w:t xml:space="preserve"> 是第 </w:t>
      </w:r>
      <m:oMath>
        <m:r>
          <m:rPr>
            <m:sty m:val="p"/>
          </m:rPr>
          <w:rPr>
            <w:rFonts w:ascii="Cambria Math" w:hAnsi="Cambria Math"/>
          </w:rPr>
          <m:t>i</m:t>
        </m:r>
      </m:oMath>
      <w:r>
        <w:t xml:space="preserve"> 个特征的原始数据，标准化后的数据范围被缩放到 </w:t>
      </w:r>
      <m:oMath>
        <m:r>
          <m:rPr>
            <m:sty m:val="p"/>
          </m:rPr>
          <w:rPr>
            <w:rFonts w:ascii="Cambria Math" w:hAnsi="Cambria Math"/>
          </w:rPr>
          <m:t>[0,1]</m:t>
        </m:r>
      </m:oMath>
      <w:r>
        <w:t xml:space="preserve"> 。</w:t>
      </w:r>
      <w:r>
        <w:br w:type="textWrapping"/>
      </w:r>
      <w:r>
        <w:t>然后，我们在数据矩阵 x＿normalized 中添加了一个常数项（截距项），形成了 x＿reg 矩阵，这个矩阵将用于后续的回归分析。具体的做法是将一个全为 1 的列向量添加到 x＿normalized 的前面，用以表示截距项。</w:t>
      </w:r>
    </w:p>
    <w:p>
      <w:pPr>
        <w:bidi w:val="0"/>
      </w:pPr>
      <w:r>
        <w:t>接下来，我们使用 支持向量回归（SVR）来建立回归模型。支持向量回归是一种基于支持向量机（SVM）的回归方法，其目标是寻找一个能够在给定误差范围内拟合数据的回归函数。在本实验中，SVR 模型使用线性核函数，即假设数据的关系可以通过一个线性函数来表示。</w:t>
      </w:r>
    </w:p>
    <w:p>
      <w:pPr>
        <w:bidi w:val="0"/>
      </w:pPr>
      <w:r>
        <w:t xml:space="preserve">为了优化 SVR 模型的性能，我们对其超参数进行了网格搜索。SVR 有两个主要的超参数需要调整：C 和 epsilon。其中，C 是惩罚参数，控制模型对误差的容忍度，epsilon 是表示模型在训练过程中容忍的误差范围。较小的 C 值意味着模型允许更多的误差，较大的 C 值则意味着模型会更加严格地拟合数据。epsilon 则定义了在训练数据中被认为是＂支持向量＂的误差阈值。我们使用了对数空间中的不同值对这两个参数进行搜索：C 的范围是从 </w:t>
      </w:r>
      <m:oMath>
        <m:sSup>
          <m:sSupPr/>
          <m:e>
            <m:r>
              <m:rPr>
                <m:sty m:val="p"/>
              </m:rPr>
              <w:rPr>
                <w:rFonts w:ascii="Cambria Math" w:hAnsi="Cambria Math"/>
              </w:rPr>
              <m:t>10</m:t>
            </m:r>
          </m:e>
          <m:sup>
            <m:r>
              <m:rPr>
                <m:sty m:val="p"/>
              </m:rPr>
              <w:rPr>
                <w:rFonts w:ascii="Cambria Math" w:hAnsi="Cambria Math"/>
              </w:rPr>
              <m:t>−5</m:t>
            </m:r>
          </m:sup>
        </m:sSup>
      </m:oMath>
      <w:r>
        <w:t xml:space="preserve"> 到 </w:t>
      </w:r>
      <m:oMath>
        <m:sSup>
          <m:sSupPr/>
          <m:e>
            <m:r>
              <m:rPr>
                <m:sty m:val="p"/>
              </m:rPr>
              <w:rPr>
                <w:rFonts w:ascii="Cambria Math" w:hAnsi="Cambria Math"/>
              </w:rPr>
              <m:t>10</m:t>
            </m:r>
          </m:e>
          <m:sup>
            <m:r>
              <m:rPr>
                <m:sty m:val="p"/>
              </m:rPr>
              <w:rPr>
                <w:rFonts w:ascii="Cambria Math" w:hAnsi="Cambria Math"/>
              </w:rPr>
              <m:t>5</m:t>
            </m:r>
          </m:sup>
        </m:sSup>
      </m:oMath>
      <w:r>
        <w:t xml:space="preserve"> ，epsilon 的范围是从 </w:t>
      </w:r>
      <m:oMath>
        <m:sSup>
          <m:sSupPr/>
          <m:e>
            <m:r>
              <m:rPr>
                <m:sty m:val="p"/>
              </m:rPr>
              <w:rPr>
                <w:rFonts w:ascii="Cambria Math" w:hAnsi="Cambria Math"/>
              </w:rPr>
              <m:t>10</m:t>
            </m:r>
          </m:e>
          <m:sup>
            <m:r>
              <m:rPr>
                <m:sty m:val="p"/>
              </m:rPr>
              <w:rPr>
                <w:rFonts w:ascii="Cambria Math" w:hAnsi="Cambria Math"/>
              </w:rPr>
              <m:t>−5</m:t>
            </m:r>
          </m:sup>
        </m:sSup>
      </m:oMath>
      <w:r>
        <w:t xml:space="preserve"> 到 </w:t>
      </w:r>
      <m:oMath>
        <m:sSup>
          <m:sSupPr/>
          <m:e>
            <m:r>
              <m:rPr>
                <m:sty m:val="p"/>
              </m:rPr>
              <w:rPr>
                <w:rFonts w:ascii="Cambria Math" w:hAnsi="Cambria Math"/>
              </w:rPr>
              <m:t>10</m:t>
            </m:r>
          </m:e>
          <m:sup>
            <m:r>
              <m:rPr>
                <m:sty m:val="p"/>
              </m:rPr>
              <w:rPr>
                <w:rFonts w:ascii="Cambria Math" w:hAnsi="Cambria Math"/>
              </w:rPr>
              <m:t>1</m:t>
            </m:r>
          </m:sup>
        </m:sSup>
      </m:oMath>
      <w:r>
        <w:t xml:space="preserve"> 。</w:t>
      </w:r>
    </w:p>
    <w:p>
      <w:pPr>
        <w:bidi w:val="0"/>
      </w:pPr>
      <w:r>
        <w:t>在网格搜索过程中，我们通过 交叉验证 来评估每一组参数的性能。具体来说，采用了以下步骤：</w:t>
      </w:r>
      <w:r>
        <w:br w:type="textWrapping"/>
      </w:r>
      <w:r>
        <w:t>1．对于每一组 C 和 epsilon，使用 fitrsvm 函数训练 SVR 模型，并对训练集进行拟合。</w:t>
      </w:r>
      <w:r>
        <w:br w:type="textWrapping"/>
      </w:r>
      <w:r>
        <w:t xml:space="preserve">2．计算模型在验证集上的预测结果，并使用 </w:t>
      </w:r>
      <m:oMath>
        <m:sSup>
          <m:sSupPr/>
          <m:e>
            <m:r>
              <m:rPr>
                <m:sty m:val="p"/>
              </m:rPr>
              <w:rPr>
                <w:rFonts w:ascii="Cambria Math" w:hAnsi="Cambria Math"/>
              </w:rPr>
              <m:t>R</m:t>
            </m:r>
          </m:e>
          <m:sup>
            <m:r>
              <m:rPr>
                <m:sty m:val="p"/>
              </m:rPr>
              <w:rPr>
                <w:rFonts w:ascii="Cambria Math" w:hAnsi="Cambria Math"/>
              </w:rPr>
              <m:t>2</m:t>
            </m:r>
          </m:sup>
        </m:sSup>
      </m:oMath>
      <w:r>
        <w:t xml:space="preserve"> 来衡量模型的拟合优度。 </w:t>
      </w:r>
      <m:oMath>
        <m:sSup>
          <m:sSupPr/>
          <m:e>
            <m:r>
              <m:rPr>
                <m:sty m:val="p"/>
              </m:rPr>
              <w:rPr>
                <w:rFonts w:ascii="Cambria Math" w:hAnsi="Cambria Math"/>
              </w:rPr>
              <m:t>R</m:t>
            </m:r>
          </m:e>
          <m:sup>
            <m:r>
              <m:rPr>
                <m:sty m:val="p"/>
              </m:rPr>
              <w:rPr>
                <w:rFonts w:ascii="Cambria Math" w:hAnsi="Cambria Math"/>
              </w:rPr>
              <m:t>2</m:t>
            </m:r>
          </m:sup>
        </m:sSup>
      </m:oMath>
      <w:r>
        <w:t xml:space="preserve"> 是回归模型的决定系数，表示模型能够解释的目标变量的方差比例，计算公式为：</w:t>
      </w:r>
    </w:p>
    <w:p>
      <w:pPr>
        <w:bidi w:val="0"/>
      </w:pPr>
      <m:oMathPara>
        <m:oMath>
          <m:sSup>
            <m:sSupPr/>
            <m:e>
              <m:r>
                <m:rPr>
                  <m:sty m:val="p"/>
                </m:rP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rPr>
              </m:ctrlPr>
            </m:fPr>
            <m:num>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p>
                <m:sSupPr/>
                <m:e>
                  <m:d>
                    <m:dPr>
                      <m:ctrlPr>
                        <w:rPr>
                          <w:rFonts w:ascii="Cambria Math" w:hAnsi="Cambria Math"/>
                        </w:rPr>
                      </m:ctrlPr>
                    </m:dPr>
                    <m:e>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e>
                          <m:acc>
                            <m:accPr>
                              <m:chr m:val="ˆ"/>
                            </m:accPr>
                            <m:e>
                              <m:r>
                                <m:rPr>
                                  <m:sty m:val="p"/>
                                </m:rPr>
                                <w:rPr>
                                  <w:rFonts w:ascii="Cambria Math" w:hAnsi="Cambria Math"/>
                                </w:rPr>
                                <m:t>Y</m:t>
                              </m:r>
                            </m:e>
                          </m:acc>
                        </m:e>
                        <m:sub>
                          <m:r>
                            <m:rPr>
                              <m:sty m:val="p"/>
                            </m:rPr>
                            <w:rPr>
                              <w:rFonts w:ascii="Cambria Math" w:hAnsi="Cambria Math"/>
                            </w:rPr>
                            <m:t>i</m:t>
                          </m:r>
                        </m:sub>
                      </m:sSub>
                      <m:ctrlPr>
                        <w:rPr>
                          <w:rFonts w:ascii="Cambria Math" w:hAnsi="Cambria Math"/>
                        </w:rPr>
                      </m:ctrlPr>
                    </m:e>
                  </m:d>
                </m:e>
                <m:sup>
                  <m:r>
                    <m:rPr>
                      <m:sty m:val="p"/>
                    </m:rPr>
                    <w:rPr>
                      <w:rFonts w:ascii="Cambria Math" w:hAnsi="Cambria Math"/>
                    </w:rPr>
                    <m:t>2</m:t>
                  </m:r>
                </m:sup>
              </m:sSup>
              <m:ctrlPr>
                <w:rPr>
                  <w:rFonts w:ascii="Cambria Math" w:hAnsi="Cambria Math"/>
                </w:rPr>
              </m:ctrlPr>
            </m:num>
            <m:den>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p>
                <m:sSupPr/>
                <m:e>
                  <m:d>
                    <m:dPr>
                      <m:ctrlPr>
                        <w:rPr>
                          <w:rFonts w:ascii="Cambria Math" w:hAnsi="Cambria Math"/>
                        </w:rPr>
                      </m:ctrlPr>
                    </m:dPr>
                    <m:e>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hr m:val="‾"/>
                        </m:accPr>
                        <m:e>
                          <m:r>
                            <m:rPr>
                              <m:sty m:val="p"/>
                            </m:rPr>
                            <w:rPr>
                              <w:rFonts w:ascii="Cambria Math" w:hAnsi="Cambria Math"/>
                            </w:rPr>
                            <m:t>Y</m:t>
                          </m:r>
                        </m:e>
                      </m:acc>
                      <m:ctrlPr>
                        <w:rPr>
                          <w:rFonts w:ascii="Cambria Math" w:hAnsi="Cambria Math"/>
                        </w:rPr>
                      </m:ctrlPr>
                    </m:e>
                  </m:d>
                </m:e>
                <m:sup>
                  <m:r>
                    <m:rPr>
                      <m:sty m:val="p"/>
                    </m:rPr>
                    <w:rPr>
                      <w:rFonts w:ascii="Cambria Math" w:hAnsi="Cambria Math"/>
                    </w:rPr>
                    <m:t>2</m:t>
                  </m:r>
                </m:sup>
              </m:sSup>
              <m:ctrlPr>
                <w:rPr>
                  <w:rFonts w:ascii="Cambria Math" w:hAnsi="Cambria Math"/>
                </w:rPr>
              </m:ctrlPr>
            </m:den>
          </m:f>
        </m:oMath>
      </m:oMathPara>
    </w:p>
    <w:p>
      <w:pPr>
        <w:bidi w:val="0"/>
      </w:pPr>
      <w:r>
        <w:t>其中，</w:t>
      </w:r>
      <m:oMath>
        <m:sSub>
          <m:sSubPr/>
          <m:e>
            <m:r>
              <m:rPr>
                <m:sty m:val="p"/>
              </m:rPr>
              <w:rPr>
                <w:rFonts w:ascii="Cambria Math" w:hAnsi="Cambria Math"/>
              </w:rPr>
              <m:t>Y</m:t>
            </m:r>
          </m:e>
          <m:sub>
            <m:r>
              <m:rPr>
                <m:sty m:val="p"/>
              </m:rPr>
              <w:rPr>
                <w:rFonts w:ascii="Cambria Math" w:hAnsi="Cambria Math"/>
              </w:rPr>
              <m:t>i</m:t>
            </m:r>
          </m:sub>
        </m:sSub>
      </m:oMath>
      <w:r>
        <w:t xml:space="preserve"> 是实际值，</w:t>
      </w:r>
      <m:oMath>
        <m:sSub>
          <m:sSubPr/>
          <m:e>
            <m:acc>
              <m:accPr>
                <m:chr m:val="ˆ"/>
              </m:accPr>
              <m:e>
                <m:r>
                  <m:rPr>
                    <m:sty m:val="p"/>
                  </m:rPr>
                  <w:rPr>
                    <w:rFonts w:ascii="Cambria Math" w:hAnsi="Cambria Math"/>
                  </w:rPr>
                  <m:t>Y</m:t>
                </m:r>
              </m:e>
            </m:acc>
          </m:e>
          <m:sub>
            <m:r>
              <m:rPr>
                <m:sty m:val="p"/>
              </m:rPr>
              <w:rPr>
                <w:rFonts w:ascii="Cambria Math" w:hAnsi="Cambria Math"/>
              </w:rPr>
              <m:t>i</m:t>
            </m:r>
          </m:sub>
        </m:sSub>
      </m:oMath>
      <w:r>
        <w:t xml:space="preserve"> 是预测值， </w:t>
      </w:r>
      <m:oMath>
        <m:acc>
          <m:accPr>
            <m:chr m:val="‾"/>
          </m:accPr>
          <m:e>
            <m:r>
              <m:rPr>
                <m:sty m:val="p"/>
              </m:rPr>
              <w:rPr>
                <w:rFonts w:ascii="Cambria Math" w:hAnsi="Cambria Math"/>
              </w:rPr>
              <m:t>Y</m:t>
            </m:r>
          </m:e>
        </m:acc>
      </m:oMath>
      <w:r>
        <w:t xml:space="preserve"> 是目标变量的均值。 </w:t>
      </w:r>
      <m:oMath>
        <m:sSup>
          <m:sSupPr/>
          <m:e>
            <m:r>
              <m:rPr>
                <m:sty m:val="p"/>
              </m:rPr>
              <w:rPr>
                <w:rFonts w:ascii="Cambria Math" w:hAnsi="Cambria Math"/>
              </w:rPr>
              <m:t>R</m:t>
            </m:r>
          </m:e>
          <m:sup>
            <m:r>
              <m:rPr>
                <m:sty m:val="p"/>
              </m:rPr>
              <w:rPr>
                <w:rFonts w:ascii="Cambria Math" w:hAnsi="Cambria Math"/>
              </w:rPr>
              <m:t>2</m:t>
            </m:r>
          </m:sup>
        </m:sSup>
      </m:oMath>
      <w:r>
        <w:t xml:space="preserve"> 值越接近 1 ，表示模型的拟合效果越好。</w:t>
      </w:r>
      <w:r>
        <w:br w:type="textWrapping"/>
      </w:r>
      <w:r>
        <w:t xml:space="preserve">3．根据 </w:t>
      </w:r>
      <m:oMath>
        <m:sSup>
          <m:sSupPr/>
          <m:e>
            <m:r>
              <m:rPr>
                <m:sty m:val="p"/>
              </m:rPr>
              <w:rPr>
                <w:rFonts w:ascii="Cambria Math" w:hAnsi="Cambria Math"/>
              </w:rPr>
              <m:t>R</m:t>
            </m:r>
          </m:e>
          <m:sup>
            <m:r>
              <m:rPr>
                <m:sty m:val="p"/>
              </m:rPr>
              <w:rPr>
                <w:rFonts w:ascii="Cambria Math" w:hAnsi="Cambria Math"/>
              </w:rPr>
              <m:t>2</m:t>
            </m:r>
          </m:sup>
        </m:sSup>
      </m:oMath>
      <w:r>
        <w:t xml:space="preserve"> 的结果，选择使 </w:t>
      </w:r>
      <m:oMath>
        <m:sSup>
          <m:sSupPr/>
          <m:e>
            <m:r>
              <m:rPr>
                <m:sty m:val="p"/>
              </m:rPr>
              <w:rPr>
                <w:rFonts w:ascii="Cambria Math" w:hAnsi="Cambria Math"/>
              </w:rPr>
              <m:t>R</m:t>
            </m:r>
          </m:e>
          <m:sup>
            <m:r>
              <m:rPr>
                <m:sty m:val="p"/>
              </m:rPr>
              <w:rPr>
                <w:rFonts w:ascii="Cambria Math" w:hAnsi="Cambria Math"/>
              </w:rPr>
              <m:t>2</m:t>
            </m:r>
          </m:sup>
        </m:sSup>
      </m:oMath>
      <w:r>
        <w:t xml:space="preserve"> 最大化的 </w:t>
      </w:r>
      <m:oMath>
        <m:r>
          <m:rPr>
            <m:sty m:val="p"/>
          </m:rPr>
          <w:rPr>
            <w:rFonts w:ascii="Cambria Math" w:hAnsi="Cambria Math"/>
          </w:rPr>
          <m:t>C</m:t>
        </m:r>
      </m:oMath>
      <w:r>
        <w:t xml:space="preserve"> 和 epsilon 值，并记录对应的最佳参数。</w:t>
      </w:r>
      <w:r>
        <w:br w:type="textWrapping"/>
      </w:r>
      <w:r>
        <w:t>经过网格搜索后，我们得到了最佳的 C 和 epsilon 值，并使用这些参数重新训练了 SVR 模型。接着，我们使用该模型对整个数据集进行预测，计算了模型的 均方误差（MSE）和 平均预测误差。MSE 计算了预测值与实际值之间的平均平方差，公式为：</w:t>
      </w:r>
    </w:p>
    <w:p>
      <w:pPr>
        <w:bidi w:val="0"/>
      </w:pPr>
      <m:oMathPara>
        <m:oMath>
          <m:r>
            <m:rPr>
              <m:sty m:val="p"/>
            </m:rPr>
            <w:rPr>
              <w:rFonts w:ascii="Cambria Math" w:hAnsi="Cambria Math"/>
            </w:rPr>
            <m:t>MSE=</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n</m:t>
              </m:r>
              <m:ctrlPr>
                <w:rPr>
                  <w:rFonts w:ascii="Cambria Math" w:hAnsi="Cambria Math"/>
                </w:rPr>
              </m:ctrlPr>
            </m:den>
          </m:f>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sSup>
            <m:sSupPr/>
            <m:e>
              <m:d>
                <m:dPr>
                  <m:ctrlPr>
                    <w:rPr>
                      <w:rFonts w:ascii="Cambria Math" w:hAnsi="Cambria Math"/>
                    </w:rPr>
                  </m:ctrlPr>
                </m:dPr>
                <m:e>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e>
                      <m:acc>
                        <m:accPr>
                          <m:chr m:val="ˆ"/>
                        </m:accPr>
                        <m:e>
                          <m:r>
                            <m:rPr>
                              <m:sty m:val="p"/>
                            </m:rPr>
                            <w:rPr>
                              <w:rFonts w:ascii="Cambria Math" w:hAnsi="Cambria Math"/>
                            </w:rPr>
                            <m:t>Y</m:t>
                          </m:r>
                        </m:e>
                      </m:acc>
                    </m:e>
                    <m:sub>
                      <m:r>
                        <m:rPr>
                          <m:sty m:val="p"/>
                        </m:rPr>
                        <w:rPr>
                          <w:rFonts w:ascii="Cambria Math" w:hAnsi="Cambria Math"/>
                        </w:rPr>
                        <m:t>i</m:t>
                      </m:r>
                    </m:sub>
                  </m:sSub>
                  <m:ctrlPr>
                    <w:rPr>
                      <w:rFonts w:ascii="Cambria Math" w:hAnsi="Cambria Math"/>
                    </w:rPr>
                  </m:ctrlPr>
                </m:e>
              </m:d>
            </m:e>
            <m:sup>
              <m:r>
                <m:rPr>
                  <m:sty m:val="p"/>
                </m:rPr>
                <w:rPr>
                  <w:rFonts w:ascii="Cambria Math" w:hAnsi="Cambria Math"/>
                </w:rPr>
                <m:t>2</m:t>
              </m:r>
            </m:sup>
          </m:sSup>
        </m:oMath>
      </m:oMathPara>
    </w:p>
    <w:p>
      <w:pPr>
        <w:bidi w:val="0"/>
      </w:pPr>
      <w:r>
        <w:t>其中，</w:t>
      </w:r>
      <m:oMath>
        <m:sSub>
          <m:sSubPr/>
          <m:e>
            <m:r>
              <m:rPr>
                <m:sty m:val="p"/>
              </m:rPr>
              <w:rPr>
                <w:rFonts w:ascii="Cambria Math" w:hAnsi="Cambria Math"/>
              </w:rPr>
              <m:t>Y</m:t>
            </m:r>
          </m:e>
          <m:sub>
            <m:r>
              <m:rPr>
                <m:sty m:val="p"/>
              </m:rPr>
              <w:rPr>
                <w:rFonts w:ascii="Cambria Math" w:hAnsi="Cambria Math"/>
              </w:rPr>
              <m:t>i</m:t>
            </m:r>
          </m:sub>
        </m:sSub>
      </m:oMath>
      <w:r>
        <w:t xml:space="preserve"> 是实际值，</w:t>
      </w:r>
      <m:oMath>
        <m:sSub>
          <m:sSubPr/>
          <m:e>
            <m:acc>
              <m:accPr>
                <m:chr m:val="ˆ"/>
              </m:accPr>
              <m:e>
                <m:r>
                  <m:rPr>
                    <m:sty m:val="p"/>
                  </m:rPr>
                  <w:rPr>
                    <w:rFonts w:ascii="Cambria Math" w:hAnsi="Cambria Math"/>
                  </w:rPr>
                  <m:t>Y</m:t>
                </m:r>
              </m:e>
            </m:acc>
          </m:e>
          <m:sub>
            <m:r>
              <m:rPr>
                <m:sty m:val="p"/>
              </m:rPr>
              <w:rPr>
                <w:rFonts w:ascii="Cambria Math" w:hAnsi="Cambria Math"/>
              </w:rPr>
              <m:t>i</m:t>
            </m:r>
          </m:sub>
        </m:sSub>
      </m:oMath>
      <w:r>
        <w:t xml:space="preserve"> 是预测值，</w:t>
      </w:r>
      <m:oMath>
        <m:r>
          <m:rPr>
            <m:sty m:val="p"/>
          </m:rPr>
          <w:rPr>
            <w:rFonts w:ascii="Cambria Math" w:hAnsi="Cambria Math"/>
          </w:rPr>
          <m:t>n</m:t>
        </m:r>
      </m:oMath>
      <w:r>
        <w:t xml:space="preserve"> 是样本数量。较小的 MSE 表示模型的预测效果较好。</w:t>
      </w:r>
    </w:p>
    <w:p>
      <w:pPr>
        <w:bidi w:val="0"/>
        <w:rPr>
          <w:rFonts w:hint="eastAsia"/>
          <w:highlight w:val="green"/>
        </w:rPr>
      </w:pPr>
      <w:r>
        <w:rPr>
          <w:rFonts w:hint="eastAsia"/>
          <w:highlight w:val="green"/>
        </w:rPr>
        <w:t>我们计算了模型在整个数据集上的 均方误差（MSE），结果为 14.5491，表示预测值与实际值之间的平均平方差。较低的 MSE 表明，SVR 模型能够较好地拟合数据，尽管仍然存在一定的误差。</w:t>
      </w:r>
    </w:p>
    <w:p>
      <w:pPr>
        <w:bidi w:val="0"/>
        <w:rPr>
          <w:rFonts w:hint="eastAsia"/>
          <w:lang w:val="en-US" w:eastAsia="zh-CN"/>
        </w:rPr>
      </w:pPr>
      <w:r>
        <w:rPr>
          <w:rFonts w:hint="eastAsia"/>
          <w:highlight w:val="green"/>
        </w:rPr>
        <w:t>此外，平均预测误差为 3.0342，代表每个预测值和实际值之间的平均绝对差异。虽然该误差值相对较小，但仍显示出模型在某些预测上存在一定偏差。</w:t>
      </w:r>
      <w:r>
        <w:br w:type="textWrapping"/>
      </w:r>
      <w:r>
        <w:rPr>
          <w:rFonts w:hint="eastAsia"/>
          <w:lang w:val="en-US" w:eastAsia="zh-CN"/>
        </w:rPr>
        <w:t xml:space="preserve">      </w:t>
      </w:r>
      <w:r>
        <w:t>此外，我们还计算了模型的 交叉验证误差，使用了交叉验证方法来进一步评估 SVR 模型的泛化能力。交叉验证的目的是将数据分为多个子集，轮流使用每个子集作为验证集，其余部分作为训练集，然后计算每次验证的</w:t>
      </w:r>
      <w:r>
        <w:rPr>
          <w:rFonts w:hint="eastAsia"/>
          <w:lang w:val="en-US" w:eastAsia="zh-CN"/>
        </w:rPr>
        <w:t>误差，最后计算所有折叠的平均误差。我们通过 crossval 函数进行了 交叉验证，计算了模型的平均预测误差，从而得出 SVR 模型的最终性能评估。</w:t>
      </w:r>
    </w:p>
    <w:p>
      <w:pPr>
        <w:bidi w:val="0"/>
        <w:rPr>
          <w:rFonts w:hint="eastAsia"/>
          <w:highlight w:val="green"/>
          <w:lang w:val="en-US" w:eastAsia="zh-CN"/>
        </w:rPr>
      </w:pPr>
      <w:r>
        <w:rPr>
          <w:rFonts w:hint="eastAsia"/>
          <w:highlight w:val="green"/>
          <w:lang w:val="en-US" w:eastAsia="zh-CN"/>
        </w:rPr>
        <w:t>在本实验中，SVR（支持向量回归）模型的表现通过交叉验证误差、均方误差（MSE）和平均预测误差进行了评估。交叉验证误差是通过将数据分割为多个子集，使用不同的子集作为验证集进行多次训练和评估，最终得到的平均误差。每次的交叉验证误差（如 14.9784、16.2138、15.0738 等）反映了模型在不同训练和验证子集上的表现。</w:t>
      </w:r>
    </w:p>
    <w:p>
      <w:pPr>
        <w:bidi w:val="0"/>
        <w:rPr>
          <w:rFonts w:hint="eastAsia"/>
          <w:highlight w:val="green"/>
          <w:lang w:val="en-US" w:eastAsia="zh-CN"/>
        </w:rPr>
      </w:pPr>
      <w:r>
        <w:rPr>
          <w:rFonts w:hint="eastAsia"/>
          <w:highlight w:val="green"/>
          <w:lang w:val="en-US" w:eastAsia="zh-CN"/>
        </w:rPr>
        <w:t>这些误差值显示出模型的稳定性，并且通过计算所有交叉验证的平均误差来衡量其泛化能力。总体来说，交叉验证误差在 14.3 到 16.2 之间波动，表明模型在不同子集上的表现较为一致，但仍存在一定波动，说明模型在某些数据点上的预测可能存在较大误差。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218055" cy="1663700"/>
                  <wp:effectExtent l="0" t="0" r="6985" b="12700"/>
                  <wp:docPr id="6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0"/>
                          <pic:cNvPicPr>
                            <a:picLocks noChangeAspect="1"/>
                          </pic:cNvPicPr>
                        </pic:nvPicPr>
                        <pic:blipFill>
                          <a:blip r:embed="rId63"/>
                          <a:stretch>
                            <a:fillRect/>
                          </a:stretch>
                        </pic:blipFill>
                        <pic:spPr>
                          <a:xfrm>
                            <a:off x="0" y="0"/>
                            <a:ext cx="2218055" cy="166370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1998980" cy="1499235"/>
                  <wp:effectExtent l="0" t="0" r="0" b="0"/>
                  <wp:docPr id="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1"/>
                          <pic:cNvPicPr>
                            <a:picLocks noChangeAspect="1"/>
                          </pic:cNvPicPr>
                        </pic:nvPicPr>
                        <pic:blipFill>
                          <a:blip r:embed="rId64"/>
                          <a:stretch>
                            <a:fillRect/>
                          </a:stretch>
                        </pic:blipFill>
                        <pic:spPr>
                          <a:xfrm>
                            <a:off x="0" y="0"/>
                            <a:ext cx="1998980" cy="14992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 matlab绘制 与左图二选一即可</w:t>
            </w:r>
          </w:p>
        </w:tc>
      </w:tr>
    </w:tbl>
    <w:p>
      <w:pPr>
        <w:rPr>
          <w:rFonts w:hint="eastAsia"/>
          <w:lang w:val="en-US" w:eastAsia="zh-CN"/>
        </w:rPr>
      </w:pPr>
      <w:r>
        <w:rPr>
          <w:rFonts w:hint="eastAsia"/>
          <w:lang w:val="en-US" w:eastAsia="zh-CN"/>
        </w:rPr>
        <w:br w:type="page"/>
      </w:r>
    </w:p>
    <w:p>
      <w:pPr>
        <w:pStyle w:val="2"/>
        <w:rPr>
          <w:rFonts w:hint="eastAsia"/>
          <w:lang w:val="en-US" w:eastAsia="zh-CN"/>
        </w:rPr>
      </w:pP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31415" cy="1823720"/>
                  <wp:effectExtent l="0" t="0" r="6985" b="5080"/>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7"/>
                          <pic:cNvPicPr>
                            <a:picLocks noChangeAspect="1"/>
                          </pic:cNvPicPr>
                        </pic:nvPicPr>
                        <pic:blipFill>
                          <a:blip r:embed="rId65"/>
                          <a:stretch>
                            <a:fillRect/>
                          </a:stretch>
                        </pic:blipFill>
                        <pic:spPr>
                          <a:xfrm>
                            <a:off x="0" y="0"/>
                            <a:ext cx="2431415" cy="182372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31415" cy="1823720"/>
                  <wp:effectExtent l="0" t="0" r="6985" b="5080"/>
                  <wp:docPr id="6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7"/>
                          <pic:cNvPicPr>
                            <a:picLocks noChangeAspect="1"/>
                          </pic:cNvPicPr>
                        </pic:nvPicPr>
                        <pic:blipFill>
                          <a:blip r:embed="rId65"/>
                          <a:stretch>
                            <a:fillRect/>
                          </a:stretch>
                        </pic:blipFill>
                        <pic:spPr>
                          <a:xfrm>
                            <a:off x="0" y="0"/>
                            <a:ext cx="2431415" cy="18237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 matlab绘制 与左图二选一即可</w:t>
            </w:r>
          </w:p>
        </w:tc>
      </w:tr>
    </w:tbl>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199640" cy="1649730"/>
                  <wp:effectExtent l="0" t="0" r="10160" b="11430"/>
                  <wp:docPr id="6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6"/>
                          <pic:cNvPicPr>
                            <a:picLocks noChangeAspect="1"/>
                          </pic:cNvPicPr>
                        </pic:nvPicPr>
                        <pic:blipFill>
                          <a:blip r:embed="rId66"/>
                          <a:stretch>
                            <a:fillRect/>
                          </a:stretch>
                        </pic:blipFill>
                        <pic:spPr>
                          <a:xfrm>
                            <a:off x="0" y="0"/>
                            <a:ext cx="2199640" cy="1649730"/>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243455" cy="1682750"/>
                  <wp:effectExtent l="0" t="0" r="0" b="0"/>
                  <wp:docPr id="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5"/>
                          <pic:cNvPicPr>
                            <a:picLocks noChangeAspect="1"/>
                          </pic:cNvPicPr>
                        </pic:nvPicPr>
                        <pic:blipFill>
                          <a:blip r:embed="rId67"/>
                          <a:stretch>
                            <a:fillRect/>
                          </a:stretch>
                        </pic:blipFill>
                        <pic:spPr>
                          <a:xfrm>
                            <a:off x="0" y="0"/>
                            <a:ext cx="2243455" cy="16827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ascii="Times New Roman" w:hAnsi="Times New Roman" w:eastAsia="宋体" w:cs="Times New Roman"/>
                <w:kern w:val="2"/>
                <w:sz w:val="24"/>
                <w:szCs w:val="24"/>
                <w:vertAlign w:val="baseline"/>
                <w:lang w:val="en-US" w:eastAsia="zh-CN" w:bidi="ar-SA"/>
              </w:rPr>
            </w:pPr>
            <w:r>
              <w:rPr>
                <w:rFonts w:hint="eastAsia"/>
                <w:vertAlign w:val="baseline"/>
                <w:lang w:val="en-US" w:eastAsia="zh-CN"/>
              </w:rPr>
              <w:t>该图为 matlab绘制 与左图二选一即可</w:t>
            </w:r>
          </w:p>
        </w:tc>
      </w:tr>
    </w:tbl>
    <w:p>
      <w:pPr>
        <w:rPr>
          <w:rFonts w:hint="eastAsia"/>
          <w:lang w:val="en-US" w:eastAsia="zh-CN"/>
        </w:rPr>
      </w:pPr>
    </w:p>
    <w:p>
      <w:pPr>
        <w:pStyle w:val="2"/>
        <w:ind w:left="0" w:leftChars="0" w:firstLine="0" w:firstLineChars="0"/>
        <w:rPr>
          <w:rFonts w:hint="eastAsia"/>
          <w:lang w:val="en-US" w:eastAsia="zh-CN"/>
        </w:rPr>
      </w:pPr>
    </w:p>
    <w:p>
      <w:pPr>
        <w:pStyle w:val="5"/>
        <w:pageBreakBefore w:val="0"/>
        <w:wordWrap/>
        <w:overflowPunct/>
        <w:topLinePunct w:val="0"/>
        <w:bidi w:val="0"/>
        <w:adjustRightInd/>
        <w:spacing w:before="0" w:beforeLines="0" w:beforeAutospacing="0" w:after="0" w:afterLines="0" w:afterAutospacing="0" w:line="240" w:lineRule="auto"/>
        <w:outlineLvl w:val="2"/>
      </w:pPr>
      <w:bookmarkStart w:id="48" w:name="_Toc24923"/>
      <w:bookmarkStart w:id="49" w:name="_Toc10050"/>
      <w:r>
        <w:rPr>
          <w:rFonts w:hint="eastAsia"/>
          <w:lang w:val="en-US" w:eastAsia="zh-CN"/>
        </w:rPr>
        <w:t xml:space="preserve">5.5 </w:t>
      </w:r>
      <w:bookmarkEnd w:id="48"/>
      <w:r>
        <w:t>矿山监测数据噪声去除与模型拟合</w:t>
      </w:r>
      <w:bookmarkEnd w:id="49"/>
    </w:p>
    <w:p>
      <w:pPr>
        <w:bidi w:val="0"/>
      </w:pPr>
      <w:r>
        <w:t xml:space="preserve">在本实验中，首先通过 xlsread 读取了一个大小为 </w:t>
      </w:r>
      <m:oMath>
        <m:r>
          <m:rPr>
            <m:sty m:val="p"/>
          </m:rPr>
          <w:rPr>
            <w:rFonts w:ascii="Cambria Math" w:hAnsi="Cambria Math"/>
          </w:rPr>
          <m:t>10000×100</m:t>
        </m:r>
      </m:oMath>
      <w:r>
        <w:t xml:space="preserve"> 的数据集 x 和一个对应的目标变量 </w:t>
      </w:r>
      <m:oMath>
        <m:r>
          <m:rPr>
            <m:sty m:val="p"/>
          </m:rPr>
          <w:rPr>
            <w:rFonts w:ascii="Cambria Math" w:hAnsi="Cambria Math"/>
          </w:rPr>
          <m:t>Y</m:t>
        </m:r>
      </m:oMath>
      <w:r>
        <w:t xml:space="preserve"> ，其中 </w:t>
      </w:r>
      <m:oMath>
        <m:r>
          <m:rPr>
            <m:sty m:val="p"/>
          </m:rPr>
          <w:rPr>
            <w:rFonts w:ascii="Cambria Math" w:hAnsi="Cambria Math"/>
          </w:rPr>
          <m:t>X</m:t>
        </m:r>
      </m:oMath>
      <w:r>
        <w:t xml:space="preserve"> 包含 10000 个样本和 100 个特征，</w:t>
      </w:r>
      <m:oMath>
        <m:r>
          <m:rPr>
            <m:sty m:val="p"/>
          </m:rPr>
          <w:rPr>
            <w:rFonts w:ascii="Cambria Math" w:hAnsi="Cambria Math"/>
          </w:rPr>
          <m:t>Y</m:t>
        </m:r>
      </m:oMath>
      <w:r>
        <w:t xml:space="preserve"> 是目标变量的真实值。为了便于模型训练，我们对数据 </w:t>
      </w:r>
      <m:oMath>
        <m:r>
          <m:rPr>
            <m:sty m:val="p"/>
          </m:rPr>
          <w:rPr>
            <w:rFonts w:ascii="Cambria Math" w:hAnsi="Cambria Math"/>
          </w:rPr>
          <m:t>X</m:t>
        </m:r>
      </m:oMath>
      <w:r>
        <w:t xml:space="preserve"> 进行了标准化处理，标准化的目的是将数据缩放到 </w:t>
      </w:r>
      <m:oMath>
        <m:r>
          <m:rPr>
            <m:sty m:val="p"/>
          </m:rPr>
          <w:rPr>
            <w:rFonts w:ascii="Cambria Math" w:hAnsi="Cambria Math"/>
          </w:rPr>
          <m:t>[0,1]</m:t>
        </m:r>
      </m:oMath>
      <w:r>
        <w:t xml:space="preserve"> 范围，这样可以避免不同特征的量纲差异对模型训练的影响。标准化过程采用了以下公式：</w:t>
      </w:r>
    </w:p>
    <w:p>
      <w:pPr>
        <w:bidi w:val="0"/>
      </w:pPr>
      <m:oMathPara>
        <m:oMath>
          <m:sSub>
            <m:sSubPr/>
            <m:e>
              <m:r>
                <m:rPr>
                  <m:sty m:val="p"/>
                </m:rPr>
                <w:rPr>
                  <w:rFonts w:ascii="Cambria Math" w:hAnsi="Cambria Math"/>
                </w:rPr>
                <m:t>X</m:t>
              </m:r>
            </m:e>
            <m:sub>
              <m:r>
                <m:rPr>
                  <m:nor/>
                  <m:sty m:val="p"/>
                </m:rPr>
                <w:rPr>
                  <w:rFonts w:ascii="Cambria Math" w:hAnsi="Cambria Math"/>
                  <w:b w:val="0"/>
                  <w:i w:val="0"/>
                </w:rPr>
                <m:t>normalized ,i</m:t>
              </m:r>
            </m:sub>
          </m:sSub>
          <m:r>
            <m:rPr>
              <m:sty m:val="p"/>
            </m:rPr>
            <w:rPr>
              <w:rFonts w:ascii="Cambria Math" w:hAnsi="Cambria Math"/>
            </w:rPr>
            <m:t>=</m:t>
          </m:r>
          <m:f>
            <m:fPr>
              <m:ctrlPr>
                <w:rPr>
                  <w:rFonts w:ascii="Cambria Math" w:hAnsi="Cambria Math"/>
                </w:rPr>
              </m:ctrlPr>
            </m:fPr>
            <m:num>
              <m:sSub>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−min</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i</m:t>
                      </m:r>
                    </m:sub>
                  </m:sSub>
                  <m:ctrlPr>
                    <w:rPr>
                      <w:rFonts w:ascii="Cambria Math" w:hAnsi="Cambria Math"/>
                    </w:rPr>
                  </m:ctrlPr>
                </m:e>
              </m:d>
              <m:ctrlPr>
                <w:rPr>
                  <w:rFonts w:ascii="Cambria Math" w:hAnsi="Cambria Math"/>
                </w:rPr>
              </m:ctrlPr>
            </m:num>
            <m:den>
              <m:r>
                <m:rPr>
                  <m:sty m:val="p"/>
                </m:rPr>
                <w:rPr>
                  <w:rFonts w:ascii="Cambria Math" w:hAnsi="Cambria Math"/>
                </w:rPr>
                <m:t>max</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i</m:t>
                      </m:r>
                    </m:sub>
                  </m:sSub>
                  <m:ctrlPr>
                    <w:rPr>
                      <w:rFonts w:ascii="Cambria Math" w:hAnsi="Cambria Math"/>
                    </w:rPr>
                  </m:ctrlPr>
                </m:e>
              </m:d>
              <m:r>
                <m:rPr>
                  <m:sty m:val="p"/>
                </m:rPr>
                <w:rPr>
                  <w:rFonts w:ascii="Cambria Math" w:hAnsi="Cambria Math"/>
                </w:rPr>
                <m:t>−min</m:t>
              </m:r>
              <m:d>
                <m:dPr>
                  <m:ctrlPr>
                    <w:rPr>
                      <w:rFonts w:ascii="Cambria Math" w:hAnsi="Cambria Math"/>
                    </w:rPr>
                  </m:ctrlPr>
                </m:dPr>
                <m:e>
                  <m:sSub>
                    <m:sSubPr/>
                    <m:e>
                      <m:r>
                        <m:rPr>
                          <m:sty m:val="p"/>
                        </m:rPr>
                        <w:rPr>
                          <w:rFonts w:ascii="Cambria Math" w:hAnsi="Cambria Math"/>
                        </w:rPr>
                        <m:t>X</m:t>
                      </m:r>
                    </m:e>
                    <m:sub>
                      <m:r>
                        <m:rPr>
                          <m:sty m:val="p"/>
                        </m:rPr>
                        <w:rPr>
                          <w:rFonts w:ascii="Cambria Math" w:hAnsi="Cambria Math"/>
                        </w:rPr>
                        <m:t>i</m:t>
                      </m:r>
                    </m:sub>
                  </m:sSub>
                  <m:ctrlPr>
                    <w:rPr>
                      <w:rFonts w:ascii="Cambria Math" w:hAnsi="Cambria Math"/>
                    </w:rPr>
                  </m:ctrlPr>
                </m:e>
              </m:d>
              <m:ctrlPr>
                <w:rPr>
                  <w:rFonts w:ascii="Cambria Math" w:hAnsi="Cambria Math"/>
                </w:rPr>
              </m:ctrlPr>
            </m:den>
          </m:f>
        </m:oMath>
      </m:oMathPara>
    </w:p>
    <w:p>
      <w:pPr>
        <w:bidi w:val="0"/>
      </w:pPr>
      <w:r>
        <w:t>其中，</w:t>
      </w:r>
      <m:oMath>
        <m:sSub>
          <m:sSubPr/>
          <m:e>
            <m:r>
              <m:rPr>
                <m:sty m:val="p"/>
              </m:rPr>
              <w:rPr>
                <w:rFonts w:ascii="Cambria Math" w:hAnsi="Cambria Math"/>
              </w:rPr>
              <m:t>X</m:t>
            </m:r>
          </m:e>
          <m:sub>
            <m:r>
              <m:rPr>
                <m:sty m:val="p"/>
              </m:rPr>
              <w:rPr>
                <w:rFonts w:ascii="Cambria Math" w:hAnsi="Cambria Math"/>
              </w:rPr>
              <m:t>i</m:t>
            </m:r>
          </m:sub>
        </m:sSub>
      </m:oMath>
      <w:r>
        <w:t xml:space="preserve"> 是第 </w:t>
      </w:r>
      <m:oMath>
        <m:r>
          <m:rPr>
            <m:sty m:val="p"/>
          </m:rPr>
          <w:rPr>
            <w:rFonts w:ascii="Cambria Math" w:hAnsi="Cambria Math"/>
          </w:rPr>
          <m:t>i</m:t>
        </m:r>
      </m:oMath>
      <w:r>
        <w:t xml:space="preserve"> 个特征的原始数据，标准化后的数据在 </w:t>
      </w:r>
      <m:oMath>
        <m:r>
          <m:rPr>
            <m:sty m:val="p"/>
          </m:rPr>
          <w:rPr>
            <w:rFonts w:ascii="Cambria Math" w:hAnsi="Cambria Math"/>
          </w:rPr>
          <m:t>[0,1]</m:t>
        </m:r>
      </m:oMath>
      <w:r>
        <w:t xml:space="preserve"> 范围内。</w:t>
      </w:r>
      <w:r>
        <w:br w:type="textWrapping"/>
      </w:r>
      <w:r>
        <w:t xml:space="preserve">接下来，使用 非负矩阵分解（NMF）进行降维。NMF 是一种通过矩阵分解的方法，将数据矩阵 </w:t>
      </w:r>
      <m:oMath>
        <m:sSub>
          <m:sSubPr/>
          <m:e>
            <m:r>
              <m:rPr>
                <m:sty m:val="p"/>
              </m:rPr>
              <w:rPr>
                <w:rFonts w:ascii="Cambria Math" w:hAnsi="Cambria Math"/>
              </w:rPr>
              <m:t>X</m:t>
            </m:r>
          </m:e>
          <m:sub>
            <m:r>
              <m:rPr>
                <m:nor/>
                <m:sty m:val="p"/>
              </m:rPr>
              <w:rPr>
                <w:rFonts w:ascii="Cambria Math" w:hAnsi="Cambria Math"/>
                <w:b w:val="0"/>
                <w:i w:val="0"/>
              </w:rPr>
              <m:t>normalized </m:t>
            </m:r>
          </m:sub>
        </m:sSub>
      </m:oMath>
      <w:r>
        <w:t xml:space="preserve"> 分解为两个非负矩阵 </w:t>
      </w:r>
      <m:oMath>
        <m:r>
          <m:rPr>
            <m:sty m:val="p"/>
          </m:rPr>
          <w:rPr>
            <w:rFonts w:ascii="Cambria Math" w:hAnsi="Cambria Math"/>
          </w:rPr>
          <m:t>W</m:t>
        </m:r>
      </m:oMath>
      <w:r>
        <w:t xml:space="preserve"> 和 </w:t>
      </w:r>
      <m:oMath>
        <m:r>
          <m:rPr>
            <m:sty m:val="p"/>
          </m:rPr>
          <w:rPr>
            <w:rFonts w:ascii="Cambria Math" w:hAnsi="Cambria Math"/>
          </w:rPr>
          <m:t>H</m:t>
        </m:r>
      </m:oMath>
      <w:r>
        <w:t xml:space="preserve"> ，使得 </w:t>
      </w:r>
      <m:oMath>
        <m:sSub>
          <m:sSubPr/>
          <m:e>
            <m:r>
              <m:rPr>
                <m:sty m:val="p"/>
              </m:rPr>
              <w:rPr>
                <w:rFonts w:ascii="Cambria Math" w:hAnsi="Cambria Math"/>
              </w:rPr>
              <m:t>X</m:t>
            </m:r>
          </m:e>
          <m:sub>
            <m:r>
              <m:rPr>
                <m:nor/>
                <m:sty m:val="p"/>
              </m:rPr>
              <w:rPr>
                <w:rFonts w:ascii="Cambria Math" w:hAnsi="Cambria Math"/>
                <w:b w:val="0"/>
                <w:i w:val="0"/>
              </w:rPr>
              <m:t>normalized </m:t>
            </m:r>
          </m:sub>
        </m:sSub>
        <m:r>
          <m:rPr>
            <m:sty m:val="p"/>
          </m:rPr>
          <w:rPr>
            <w:rFonts w:ascii="Cambria Math" w:hAnsi="Cambria Math"/>
          </w:rPr>
          <m:t>≈W⋅H</m:t>
        </m:r>
      </m:oMath>
      <w:r>
        <w:t xml:space="preserve"> 。在本实验中，设置降维后的维度为 </w:t>
      </w:r>
      <m:oMath>
        <m:r>
          <m:rPr>
            <m:sty m:val="p"/>
          </m:rPr>
          <w:rPr>
            <w:rFonts w:ascii="Cambria Math" w:hAnsi="Cambria Math"/>
          </w:rPr>
          <m:t>k=50</m:t>
        </m:r>
      </m:oMath>
      <w:r>
        <w:t xml:space="preserve"> ，通过 nnmf 函数获得了 </w:t>
      </w:r>
      <m:oMath>
        <m:r>
          <m:rPr>
            <m:sty m:val="p"/>
          </m:rPr>
          <w:rPr>
            <w:rFonts w:ascii="Cambria Math" w:hAnsi="Cambria Math"/>
          </w:rPr>
          <m:t>W</m:t>
        </m:r>
      </m:oMath>
      <w:r>
        <w:t xml:space="preserve"> 和 </w:t>
      </w:r>
      <m:oMath>
        <m:r>
          <m:rPr>
            <m:sty m:val="p"/>
          </m:rPr>
          <w:rPr>
            <w:rFonts w:ascii="Cambria Math" w:hAnsi="Cambria Math"/>
          </w:rPr>
          <m:t>H</m:t>
        </m:r>
      </m:oMath>
      <w:r>
        <w:t xml:space="preserve"> ，其中 </w:t>
      </w:r>
      <m:oMath>
        <m:r>
          <m:rPr>
            <m:sty m:val="p"/>
          </m:rPr>
          <w:rPr>
            <w:rFonts w:ascii="Cambria Math" w:hAnsi="Cambria Math"/>
          </w:rPr>
          <m:t>W</m:t>
        </m:r>
      </m:oMath>
      <w:r>
        <w:t xml:space="preserve"> 是 </w:t>
      </w:r>
      <m:oMath>
        <m:r>
          <m:rPr>
            <m:sty m:val="p"/>
          </m:rPr>
          <w:rPr>
            <w:rFonts w:ascii="Cambria Math" w:hAnsi="Cambria Math"/>
          </w:rPr>
          <m:t>n×k</m:t>
        </m:r>
      </m:oMath>
      <w:r>
        <w:t xml:space="preserve"> 的矩阵，表示样本在低维空间中的表示，而 </w:t>
      </w:r>
      <m:oMath>
        <m:r>
          <m:rPr>
            <m:sty m:val="p"/>
          </m:rPr>
          <w:rPr>
            <w:rFonts w:ascii="Cambria Math" w:hAnsi="Cambria Math"/>
          </w:rPr>
          <m:t>H</m:t>
        </m:r>
      </m:oMath>
      <w:r>
        <w:t xml:space="preserve"> 是 </w:t>
      </w:r>
      <m:oMath>
        <m:r>
          <m:rPr>
            <m:sty m:val="p"/>
          </m:rPr>
          <w:rPr>
            <w:rFonts w:ascii="Cambria Math" w:hAnsi="Cambria Math"/>
          </w:rPr>
          <m:t>k×p</m:t>
        </m:r>
      </m:oMath>
      <w:r>
        <w:t xml:space="preserve"> 的矩阵，表示低维空间的基矩阵。</w:t>
      </w:r>
    </w:p>
    <w:p>
      <w:pPr>
        <w:bidi w:val="0"/>
      </w:pPr>
      <w:r>
        <w:t xml:space="preserve">在数据降维后，我们建立了四种不同的回归模型，并对它们的性能进行了评估，分别是 线性回归，Lasso 回归，支持向量回归（SVR）和决策树回归。在每种模型中，我们计算了均方误差（MSE）和决定系数 </w:t>
      </w:r>
      <m:oMath>
        <m:sSup>
          <m:sSupPr/>
          <m:e>
            <m:r>
              <m:rPr>
                <m:sty m:val="p"/>
              </m:rPr>
              <w:rPr>
                <w:rFonts w:ascii="Cambria Math" w:hAnsi="Cambria Math"/>
              </w:rPr>
              <m:t>R</m:t>
            </m:r>
          </m:e>
          <m:sup>
            <m:r>
              <m:rPr>
                <m:sty m:val="p"/>
              </m:rPr>
              <w:rPr>
                <w:rFonts w:ascii="Cambria Math" w:hAnsi="Cambria Math"/>
              </w:rPr>
              <m:t>2</m:t>
            </m:r>
          </m:sup>
        </m:sSup>
      </m:oMath>
      <w:r>
        <w:t>来评估模型的表现。</w:t>
      </w:r>
    </w:p>
    <w:p>
      <w:pPr>
        <w:bidi w:val="0"/>
      </w:pPr>
      <w:r>
        <w:t>1．线性回归：我们首先为降维后的数据添加了常数项（截距项），然后使用 regress 函数进行线性回归。模型的目标是最小化以下损失函数：</w:t>
      </w:r>
    </w:p>
    <w:p>
      <w:pPr>
        <w:bidi w:val="0"/>
      </w:pPr>
      <m:oMathPara>
        <m:oMath>
          <m:limLow>
            <m:limLowPr/>
            <m:e>
              <m:r>
                <m:rPr>
                  <m:sty m:val="p"/>
                </m:rPr>
                <w:rPr>
                  <w:rFonts w:ascii="Cambria Math" w:hAnsi="Cambria Math"/>
                </w:rPr>
                <m:t>min</m:t>
              </m:r>
            </m:e>
            <m:lim>
              <m:r>
                <m:rPr>
                  <m:sty m:val="p"/>
                </m:rPr>
                <w:rPr>
                  <w:rFonts w:ascii="Cambria Math" w:hAnsi="Cambria Math"/>
                </w:rPr>
                <m:t>β</m:t>
              </m:r>
            </m:lim>
          </m:limLow>
          <m:r>
            <m:rPr>
              <m:sty m:val="p"/>
            </m:rPr>
            <w:rPr>
              <w:rFonts w:ascii="Cambria Math" w:hAnsi="Cambria Math"/>
            </w:rPr>
            <m:t> </m:t>
          </m:r>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sSup>
            <m:sSupPr/>
            <m:e>
              <m:d>
                <m:dPr>
                  <m:ctrlPr>
                    <w:rPr>
                      <w:rFonts w:ascii="Cambria Math" w:hAnsi="Cambria Math"/>
                    </w:rPr>
                  </m:ctrlPr>
                </m:dPr>
                <m:e>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nary>
                    <m:naryPr>
                      <m:chr m:val="∑"/>
                      <m:grow m:val="1"/>
                      <m:limLoc m:val="undOvr"/>
                    </m:naryPr>
                    <m:sub>
                      <m:r>
                        <m:rPr>
                          <m:sty m:val="p"/>
                        </m:rPr>
                        <w:rPr>
                          <w:rFonts w:ascii="Cambria Math" w:hAnsi="Cambria Math"/>
                        </w:rPr>
                        <m:t>j=1</m:t>
                      </m:r>
                    </m:sub>
                    <m:sup>
                      <m:r>
                        <m:rPr>
                          <m:sty m:val="p"/>
                        </m:rPr>
                        <w:rPr>
                          <w:rFonts w:ascii="Cambria Math" w:hAnsi="Cambria Math"/>
                        </w:rPr>
                        <m:t>k</m:t>
                      </m:r>
                    </m:sup>
                    <m:e>
                      <m:r>
                        <m:rPr>
                          <m:sty m:val="p"/>
                        </m:rPr>
                        <w:rPr>
                          <w:rFonts w:ascii="Cambria Math" w:hAnsi="Cambria Math"/>
                        </w:rPr>
                        <m:t> </m:t>
                      </m:r>
                    </m:e>
                  </m:nary>
                  <m:r>
                    <m:rPr>
                      <m:sty m:val="p"/>
                    </m:rPr>
                    <w:rPr>
                      <w:rFonts w:ascii="Cambria Math" w:hAnsi="Cambria Math"/>
                    </w:rPr>
                    <m:t> </m:t>
                  </m:r>
                  <m:sSub>
                    <m:sSubPr/>
                    <m:e>
                      <m:r>
                        <m:rPr>
                          <m:sty m:val="p"/>
                        </m:rPr>
                        <w:rPr>
                          <w:rFonts w:ascii="Cambria Math" w:hAnsi="Cambria Math"/>
                        </w:rPr>
                        <m:t>W</m:t>
                      </m:r>
                    </m:e>
                    <m:sub>
                      <m:r>
                        <m:rPr>
                          <m:sty m:val="p"/>
                        </m:rPr>
                        <w:rPr>
                          <w:rFonts w:ascii="Cambria Math" w:hAnsi="Cambria Math"/>
                        </w:rPr>
                        <m:t>ij</m:t>
                      </m:r>
                    </m:sub>
                  </m:sSub>
                  <m:sSub>
                    <m:sSubPr/>
                    <m:e>
                      <m:r>
                        <m:rPr>
                          <m:sty m:val="p"/>
                        </m:rPr>
                        <w:rPr>
                          <w:rFonts w:ascii="Cambria Math" w:hAnsi="Cambria Math"/>
                        </w:rPr>
                        <m:t>β</m:t>
                      </m:r>
                    </m:e>
                    <m:sub>
                      <m:r>
                        <m:rPr>
                          <m:sty m:val="p"/>
                        </m:rPr>
                        <w:rPr>
                          <w:rFonts w:ascii="Cambria Math" w:hAnsi="Cambria Math"/>
                        </w:rPr>
                        <m:t>j</m:t>
                      </m:r>
                    </m:sub>
                  </m:sSub>
                  <m:ctrlPr>
                    <w:rPr>
                      <w:rFonts w:ascii="Cambria Math" w:hAnsi="Cambria Math"/>
                    </w:rPr>
                  </m:ctrlPr>
                </m:e>
              </m:d>
            </m:e>
            <m:sup>
              <m:r>
                <m:rPr>
                  <m:sty m:val="p"/>
                </m:rPr>
                <w:rPr>
                  <w:rFonts w:ascii="Cambria Math" w:hAnsi="Cambria Math"/>
                </w:rPr>
                <m:t>2</m:t>
              </m:r>
            </m:sup>
          </m:sSup>
        </m:oMath>
      </m:oMathPara>
    </w:p>
    <w:p>
      <w:pPr>
        <w:bidi w:val="0"/>
      </w:pPr>
      <w:r>
        <w:t xml:space="preserve">其中 </w:t>
      </w:r>
      <m:oMath>
        <m:sSub>
          <m:sSubPr/>
          <m:e>
            <m:r>
              <m:rPr>
                <m:sty m:val="p"/>
              </m:rPr>
              <w:rPr>
                <w:rFonts w:ascii="Cambria Math" w:hAnsi="Cambria Math"/>
              </w:rPr>
              <m:t>Y</m:t>
            </m:r>
          </m:e>
          <m:sub>
            <m:r>
              <m:rPr>
                <m:sty m:val="p"/>
              </m:rPr>
              <w:rPr>
                <w:rFonts w:ascii="Cambria Math" w:hAnsi="Cambria Math"/>
              </w:rPr>
              <m:t>i</m:t>
            </m:r>
          </m:sub>
        </m:sSub>
      </m:oMath>
      <w:r>
        <w:t xml:space="preserve"> 是第 </w:t>
      </w:r>
      <m:oMath>
        <m:r>
          <m:rPr>
            <m:sty m:val="p"/>
          </m:rPr>
          <w:rPr>
            <w:rFonts w:ascii="Cambria Math" w:hAnsi="Cambria Math"/>
          </w:rPr>
          <m:t>i</m:t>
        </m:r>
      </m:oMath>
      <w:r>
        <w:t xml:space="preserve"> 个样本的目标值，</w:t>
      </w:r>
      <m:oMath>
        <m:sSub>
          <m:sSubPr/>
          <m:e>
            <m:r>
              <m:rPr>
                <m:sty m:val="p"/>
              </m:rPr>
              <w:rPr>
                <w:rFonts w:ascii="Cambria Math" w:hAnsi="Cambria Math"/>
              </w:rPr>
              <m:t>W</m:t>
            </m:r>
          </m:e>
          <m:sub>
            <m:r>
              <m:rPr>
                <m:sty m:val="p"/>
              </m:rPr>
              <w:rPr>
                <w:rFonts w:ascii="Cambria Math" w:hAnsi="Cambria Math"/>
              </w:rPr>
              <m:t>ij</m:t>
            </m:r>
          </m:sub>
        </m:sSub>
      </m:oMath>
      <w:r>
        <w:t xml:space="preserve"> 是降维后的数据，</w:t>
      </w:r>
      <m:oMath>
        <m:sSub>
          <m:sSubPr/>
          <m:e>
            <m:r>
              <m:rPr>
                <m:sty m:val="p"/>
              </m:rPr>
              <w:rPr>
                <w:rFonts w:ascii="Cambria Math" w:hAnsi="Cambria Math"/>
              </w:rPr>
              <m:t>β</m:t>
            </m:r>
          </m:e>
          <m:sub>
            <m:r>
              <m:rPr>
                <m:sty m:val="p"/>
              </m:rPr>
              <w:rPr>
                <w:rFonts w:ascii="Cambria Math" w:hAnsi="Cambria Math"/>
              </w:rPr>
              <m:t>0</m:t>
            </m:r>
          </m:sub>
        </m:sSub>
      </m:oMath>
      <w:r>
        <w:t xml:space="preserve"> 是截距项，</w:t>
      </w:r>
      <m:oMath>
        <m:sSub>
          <m:sSubPr/>
          <m:e>
            <m:r>
              <m:rPr>
                <m:sty m:val="p"/>
              </m:rPr>
              <w:rPr>
                <w:rFonts w:ascii="Cambria Math" w:hAnsi="Cambria Math"/>
              </w:rPr>
              <m:t>β</m:t>
            </m:r>
          </m:e>
          <m:sub>
            <m:r>
              <m:rPr>
                <m:sty m:val="p"/>
              </m:rPr>
              <w:rPr>
                <w:rFonts w:ascii="Cambria Math" w:hAnsi="Cambria Math"/>
              </w:rPr>
              <m:t>j</m:t>
            </m:r>
          </m:sub>
        </m:sSub>
      </m:oMath>
      <w:r>
        <w:t xml:space="preserve"> 是回归系数。通过 regress 函数计算得到的回归系数 </w:t>
      </w:r>
      <m:oMath>
        <m:r>
          <m:rPr>
            <m:sty m:val="p"/>
          </m:rPr>
          <w:rPr>
            <w:rFonts w:ascii="Cambria Math" w:hAnsi="Cambria Math"/>
          </w:rPr>
          <m:t>β</m:t>
        </m:r>
      </m:oMath>
      <w:r>
        <w:t xml:space="preserve"> 用于预测目标值。我们计算了 </w:t>
      </w:r>
      <m:oMath>
        <m:sSup>
          <m:sSupPr/>
          <m:e>
            <m:r>
              <m:rPr>
                <m:sty m:val="p"/>
              </m:rPr>
              <w:rPr>
                <w:rFonts w:ascii="Cambria Math" w:hAnsi="Cambria Math"/>
              </w:rPr>
              <m:t>R</m:t>
            </m:r>
          </m:e>
          <m:sup>
            <m:r>
              <m:rPr>
                <m:sty m:val="p"/>
              </m:rPr>
              <w:rPr>
                <w:rFonts w:ascii="Cambria Math" w:hAnsi="Cambria Math"/>
              </w:rPr>
              <m:t>2</m:t>
            </m:r>
          </m:sup>
        </m:sSup>
      </m:oMath>
      <w:r>
        <w:t xml:space="preserve"> 和 MSE，</w:t>
      </w:r>
      <m:oMath>
        <m:sSup>
          <m:sSupPr/>
          <m:e>
            <m:r>
              <m:rPr>
                <m:sty m:val="p"/>
              </m:rPr>
              <w:rPr>
                <w:rFonts w:ascii="Cambria Math" w:hAnsi="Cambria Math"/>
              </w:rPr>
              <m:t>R</m:t>
            </m:r>
          </m:e>
          <m:sup>
            <m:r>
              <m:rPr>
                <m:sty m:val="p"/>
              </m:rPr>
              <w:rPr>
                <w:rFonts w:ascii="Cambria Math" w:hAnsi="Cambria Math"/>
              </w:rPr>
              <m:t>2</m:t>
            </m:r>
          </m:sup>
        </m:sSup>
      </m:oMath>
      <w:r>
        <w:t xml:space="preserve"> 计算公式为：</w:t>
      </w:r>
    </w:p>
    <w:p>
      <w:pPr>
        <w:bidi w:val="0"/>
      </w:pPr>
      <m:oMathPara>
        <m:oMath>
          <m:sSup>
            <m:sSupPr/>
            <m:e>
              <m:r>
                <m:rPr>
                  <m:sty m:val="p"/>
                </m:rPr>
                <w:rPr>
                  <w:rFonts w:ascii="Cambria Math" w:hAnsi="Cambria Math"/>
                </w:rPr>
                <m:t>R</m:t>
              </m:r>
            </m:e>
            <m:sup>
              <m:r>
                <m:rPr>
                  <m:sty m:val="p"/>
                </m:rPr>
                <w:rPr>
                  <w:rFonts w:ascii="Cambria Math" w:hAnsi="Cambria Math"/>
                </w:rPr>
                <m:t>2</m:t>
              </m:r>
            </m:sup>
          </m:sSup>
          <m:r>
            <m:rPr>
              <m:sty m:val="p"/>
            </m:rPr>
            <w:rPr>
              <w:rFonts w:ascii="Cambria Math" w:hAnsi="Cambria Math"/>
            </w:rPr>
            <m:t>=1−</m:t>
          </m:r>
          <m:f>
            <m:fPr>
              <m:ctrlPr>
                <w:rPr>
                  <w:rFonts w:ascii="Cambria Math" w:hAnsi="Cambria Math"/>
                </w:rPr>
              </m:ctrlPr>
            </m:fPr>
            <m:num>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p>
                <m:sSupPr/>
                <m:e>
                  <m:d>
                    <m:dPr>
                      <m:ctrlPr>
                        <w:rPr>
                          <w:rFonts w:ascii="Cambria Math" w:hAnsi="Cambria Math"/>
                        </w:rPr>
                      </m:ctrlPr>
                    </m:dPr>
                    <m:e>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e>
                          <m:acc>
                            <m:accPr>
                              <m:chr m:val="ˆ"/>
                            </m:accPr>
                            <m:e>
                              <m:r>
                                <m:rPr>
                                  <m:sty m:val="p"/>
                                </m:rPr>
                                <w:rPr>
                                  <w:rFonts w:ascii="Cambria Math" w:hAnsi="Cambria Math"/>
                                </w:rPr>
                                <m:t>Y</m:t>
                              </m:r>
                            </m:e>
                          </m:acc>
                        </m:e>
                        <m:sub>
                          <m:r>
                            <m:rPr>
                              <m:sty m:val="p"/>
                            </m:rPr>
                            <w:rPr>
                              <w:rFonts w:ascii="Cambria Math" w:hAnsi="Cambria Math"/>
                            </w:rPr>
                            <m:t>i</m:t>
                          </m:r>
                        </m:sub>
                      </m:sSub>
                      <m:ctrlPr>
                        <w:rPr>
                          <w:rFonts w:ascii="Cambria Math" w:hAnsi="Cambria Math"/>
                        </w:rPr>
                      </m:ctrlPr>
                    </m:e>
                  </m:d>
                </m:e>
                <m:sup>
                  <m:r>
                    <m:rPr>
                      <m:sty m:val="p"/>
                    </m:rPr>
                    <w:rPr>
                      <w:rFonts w:ascii="Cambria Math" w:hAnsi="Cambria Math"/>
                    </w:rPr>
                    <m:t>2</m:t>
                  </m:r>
                </m:sup>
              </m:sSup>
              <m:ctrlPr>
                <w:rPr>
                  <w:rFonts w:ascii="Cambria Math" w:hAnsi="Cambria Math"/>
                </w:rPr>
              </m:ctrlPr>
            </m:num>
            <m:den>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r>
                <m:rPr>
                  <m:sty m:val="p"/>
                </m:rPr>
                <w:rPr>
                  <w:rFonts w:ascii="Cambria Math" w:hAnsi="Cambria Math"/>
                </w:rPr>
                <m:t> </m:t>
              </m:r>
              <m:sSup>
                <m:sSupPr/>
                <m:e>
                  <m:d>
                    <m:dPr>
                      <m:ctrlPr>
                        <w:rPr>
                          <w:rFonts w:ascii="Cambria Math" w:hAnsi="Cambria Math"/>
                        </w:rPr>
                      </m:ctrlPr>
                    </m:dPr>
                    <m:e>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acc>
                        <m:accPr>
                          <m:chr m:val="‾"/>
                        </m:accPr>
                        <m:e>
                          <m:r>
                            <m:rPr>
                              <m:sty m:val="p"/>
                            </m:rPr>
                            <w:rPr>
                              <w:rFonts w:ascii="Cambria Math" w:hAnsi="Cambria Math"/>
                            </w:rPr>
                            <m:t>Y</m:t>
                          </m:r>
                        </m:e>
                      </m:acc>
                      <m:ctrlPr>
                        <w:rPr>
                          <w:rFonts w:ascii="Cambria Math" w:hAnsi="Cambria Math"/>
                        </w:rPr>
                      </m:ctrlPr>
                    </m:e>
                  </m:d>
                </m:e>
                <m:sup>
                  <m:r>
                    <m:rPr>
                      <m:sty m:val="p"/>
                    </m:rPr>
                    <w:rPr>
                      <w:rFonts w:ascii="Cambria Math" w:hAnsi="Cambria Math"/>
                    </w:rPr>
                    <m:t>2</m:t>
                  </m:r>
                </m:sup>
              </m:sSup>
              <m:ctrlPr>
                <w:rPr>
                  <w:rFonts w:ascii="Cambria Math" w:hAnsi="Cambria Math"/>
                </w:rPr>
              </m:ctrlPr>
            </m:den>
          </m:f>
        </m:oMath>
      </m:oMathPara>
    </w:p>
    <w:p>
      <w:pPr>
        <w:bidi w:val="0"/>
      </w:pPr>
      <w:r>
        <w:t>其中，</w:t>
      </w:r>
      <m:oMath>
        <m:sSub>
          <m:sSubPr/>
          <m:e>
            <m:acc>
              <m:accPr>
                <m:chr m:val="ˆ"/>
              </m:accPr>
              <m:e>
                <m:r>
                  <m:rPr>
                    <m:sty m:val="p"/>
                  </m:rPr>
                  <w:rPr>
                    <w:rFonts w:ascii="Cambria Math" w:hAnsi="Cambria Math"/>
                  </w:rPr>
                  <m:t>Y</m:t>
                </m:r>
              </m:e>
            </m:acc>
          </m:e>
          <m:sub>
            <m:r>
              <m:rPr>
                <m:sty m:val="p"/>
              </m:rPr>
              <w:rPr>
                <w:rFonts w:ascii="Cambria Math" w:hAnsi="Cambria Math"/>
              </w:rPr>
              <m:t>i</m:t>
            </m:r>
          </m:sub>
        </m:sSub>
      </m:oMath>
      <w:r>
        <w:t xml:space="preserve"> 是预测值， </w:t>
      </w:r>
      <m:oMath>
        <m:acc>
          <m:accPr>
            <m:chr m:val="‾"/>
          </m:accPr>
          <m:e>
            <m:r>
              <m:rPr>
                <m:sty m:val="p"/>
              </m:rPr>
              <w:rPr>
                <w:rFonts w:ascii="Cambria Math" w:hAnsi="Cambria Math"/>
              </w:rPr>
              <m:t>Y</m:t>
            </m:r>
          </m:e>
        </m:acc>
      </m:oMath>
      <w:r>
        <w:t xml:space="preserve"> 是目标变量的均值。</w:t>
      </w:r>
    </w:p>
    <w:p>
      <w:pPr>
        <w:bidi w:val="0"/>
      </w:pPr>
      <w:r>
        <w:t xml:space="preserve">2．Lasso 回归：Lasso 回归是一种带有 </w:t>
      </w:r>
      <m:oMath>
        <m:sSub>
          <m:sSubPr/>
          <m:e>
            <m:r>
              <m:rPr>
                <m:sty m:val="p"/>
              </m:rPr>
              <w:rPr>
                <w:rFonts w:ascii="Cambria Math" w:hAnsi="Cambria Math"/>
              </w:rPr>
              <m:t>L</m:t>
            </m:r>
          </m:e>
          <m:sub>
            <m:r>
              <m:rPr>
                <m:sty m:val="p"/>
              </m:rPr>
              <w:rPr>
                <w:rFonts w:ascii="Cambria Math" w:hAnsi="Cambria Math"/>
              </w:rPr>
              <m:t>1</m:t>
            </m:r>
          </m:sub>
        </m:sSub>
      </m:oMath>
      <w:r>
        <w:t xml:space="preserve"> 正则化的线性回归方法，它通过引入正则化项来控制模型的复杂度，从而防止过拟合。Lasso 回归的损失函数为：</w:t>
      </w:r>
    </w:p>
    <w:p>
      <w:pPr>
        <w:bidi w:val="0"/>
      </w:pPr>
      <m:oMathPara>
        <m:oMath>
          <m:limLow>
            <m:limLowPr/>
            <m:e>
              <m:r>
                <m:rPr>
                  <m:sty m:val="p"/>
                </m:rPr>
                <w:rPr>
                  <w:rFonts w:ascii="Cambria Math" w:hAnsi="Cambria Math"/>
                </w:rPr>
                <m:t>min</m:t>
              </m:r>
            </m:e>
            <m:lim>
              <m:r>
                <m:rPr>
                  <m:sty m:val="p"/>
                </m:rPr>
                <w:rPr>
                  <w:rFonts w:ascii="Cambria Math" w:hAnsi="Cambria Math"/>
                </w:rPr>
                <m:t>β</m:t>
              </m:r>
            </m:lim>
          </m:limLow>
          <m:r>
            <m:rPr>
              <m:sty m:val="p"/>
            </m:rPr>
            <w:rPr>
              <w:rFonts w:ascii="Cambria Math" w:hAnsi="Cambria Math"/>
            </w:rPr>
            <m:t> </m:t>
          </m:r>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sSup>
            <m:sSupPr/>
            <m:e>
              <m:d>
                <m:dPr>
                  <m:ctrlPr>
                    <w:rPr>
                      <w:rFonts w:ascii="Cambria Math" w:hAnsi="Cambria Math"/>
                    </w:rPr>
                  </m:ctrlPr>
                </m:dPr>
                <m:e>
                  <m:sSub>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e>
                      <m:r>
                        <m:rPr>
                          <m:sty m:val="p"/>
                        </m:rPr>
                        <w:rPr>
                          <w:rFonts w:ascii="Cambria Math" w:hAnsi="Cambria Math"/>
                        </w:rPr>
                        <m:t>β</m:t>
                      </m:r>
                    </m:e>
                    <m:sub>
                      <m:r>
                        <m:rPr>
                          <m:sty m:val="p"/>
                        </m:rPr>
                        <w:rPr>
                          <w:rFonts w:ascii="Cambria Math" w:hAnsi="Cambria Math"/>
                        </w:rPr>
                        <m:t>0</m:t>
                      </m:r>
                    </m:sub>
                  </m:sSub>
                  <m:r>
                    <m:rPr>
                      <m:sty m:val="p"/>
                    </m:rPr>
                    <w:rPr>
                      <w:rFonts w:ascii="Cambria Math" w:hAnsi="Cambria Math"/>
                    </w:rPr>
                    <m:t>−</m:t>
                  </m:r>
                  <m:nary>
                    <m:naryPr>
                      <m:chr m:val="∑"/>
                      <m:grow m:val="1"/>
                      <m:limLoc m:val="undOvr"/>
                    </m:naryPr>
                    <m:sub>
                      <m:r>
                        <m:rPr>
                          <m:sty m:val="p"/>
                        </m:rPr>
                        <w:rPr>
                          <w:rFonts w:ascii="Cambria Math" w:hAnsi="Cambria Math"/>
                        </w:rPr>
                        <m:t>j=1</m:t>
                      </m:r>
                    </m:sub>
                    <m:sup>
                      <m:r>
                        <m:rPr>
                          <m:sty m:val="p"/>
                        </m:rPr>
                        <w:rPr>
                          <w:rFonts w:ascii="Cambria Math" w:hAnsi="Cambria Math"/>
                        </w:rPr>
                        <m:t>k</m:t>
                      </m:r>
                    </m:sup>
                    <m:e>
                      <m:r>
                        <m:rPr>
                          <m:sty m:val="p"/>
                        </m:rPr>
                        <w:rPr>
                          <w:rFonts w:ascii="Cambria Math" w:hAnsi="Cambria Math"/>
                        </w:rPr>
                        <m:t> </m:t>
                      </m:r>
                    </m:e>
                  </m:nary>
                  <m:r>
                    <m:rPr>
                      <m:sty m:val="p"/>
                    </m:rPr>
                    <w:rPr>
                      <w:rFonts w:ascii="Cambria Math" w:hAnsi="Cambria Math"/>
                    </w:rPr>
                    <m:t> </m:t>
                  </m:r>
                  <m:sSub>
                    <m:sSubPr/>
                    <m:e>
                      <m:r>
                        <m:rPr>
                          <m:sty m:val="p"/>
                        </m:rPr>
                        <w:rPr>
                          <w:rFonts w:ascii="Cambria Math" w:hAnsi="Cambria Math"/>
                        </w:rPr>
                        <m:t>W</m:t>
                      </m:r>
                    </m:e>
                    <m:sub>
                      <m:r>
                        <m:rPr>
                          <m:sty m:val="p"/>
                        </m:rPr>
                        <w:rPr>
                          <w:rFonts w:ascii="Cambria Math" w:hAnsi="Cambria Math"/>
                        </w:rPr>
                        <m:t>ij</m:t>
                      </m:r>
                    </m:sub>
                  </m:sSub>
                  <m:sSub>
                    <m:sSubPr/>
                    <m:e>
                      <m:r>
                        <m:rPr>
                          <m:sty m:val="p"/>
                        </m:rPr>
                        <w:rPr>
                          <w:rFonts w:ascii="Cambria Math" w:hAnsi="Cambria Math"/>
                        </w:rPr>
                        <m:t>β</m:t>
                      </m:r>
                    </m:e>
                    <m:sub>
                      <m:r>
                        <m:rPr>
                          <m:sty m:val="p"/>
                        </m:rPr>
                        <w:rPr>
                          <w:rFonts w:ascii="Cambria Math" w:hAnsi="Cambria Math"/>
                        </w:rPr>
                        <m:t>j</m:t>
                      </m:r>
                    </m:sub>
                  </m:sSub>
                  <m:ctrlPr>
                    <w:rPr>
                      <w:rFonts w:ascii="Cambria Math" w:hAnsi="Cambria Math"/>
                    </w:rPr>
                  </m:ctrlPr>
                </m:e>
              </m:d>
            </m:e>
            <m:sup>
              <m:r>
                <m:rPr>
                  <m:sty m:val="p"/>
                </m:rPr>
                <w:rPr>
                  <w:rFonts w:ascii="Cambria Math" w:hAnsi="Cambria Math"/>
                </w:rPr>
                <m:t>2</m:t>
              </m:r>
            </m:sup>
          </m:sSup>
          <m:r>
            <m:rPr>
              <m:sty m:val="p"/>
            </m:rPr>
            <w:rPr>
              <w:rFonts w:ascii="Cambria Math" w:hAnsi="Cambria Math"/>
            </w:rPr>
            <m:t>+λ</m:t>
          </m:r>
          <m:nary>
            <m:naryPr>
              <m:chr m:val="∑"/>
              <m:grow m:val="1"/>
              <m:limLoc m:val="undOvr"/>
            </m:naryPr>
            <m:sub>
              <m:r>
                <m:rPr>
                  <m:sty m:val="p"/>
                </m:rPr>
                <w:rPr>
                  <w:rFonts w:ascii="Cambria Math" w:hAnsi="Cambria Math"/>
                </w:rPr>
                <m:t>j=1</m:t>
              </m:r>
            </m:sub>
            <m:sup>
              <m:r>
                <m:rPr>
                  <m:sty m:val="p"/>
                </m:rPr>
                <w:rPr>
                  <w:rFonts w:ascii="Cambria Math" w:hAnsi="Cambria Math"/>
                </w:rPr>
                <m:t>k</m:t>
              </m:r>
            </m:sup>
            <m:e>
              <m:r>
                <m:rPr>
                  <m:sty m:val="p"/>
                </m:rPr>
                <w:rPr>
                  <w:rFonts w:ascii="Cambria Math" w:hAnsi="Cambria Math"/>
                </w:rPr>
                <m:t> </m:t>
              </m:r>
            </m:e>
          </m:nary>
          <m:d>
            <m:dPr>
              <m:begChr m:val="|"/>
              <m:endChr m:val="|"/>
              <m:ctrlPr>
                <w:rPr>
                  <w:rFonts w:ascii="Cambria Math" w:hAnsi="Cambria Math"/>
                </w:rPr>
              </m:ctrlPr>
            </m:dPr>
            <m:e>
              <m:sSub>
                <m:sSubPr/>
                <m:e>
                  <m:r>
                    <m:rPr>
                      <m:sty m:val="p"/>
                    </m:rPr>
                    <w:rPr>
                      <w:rFonts w:ascii="Cambria Math" w:hAnsi="Cambria Math"/>
                    </w:rPr>
                    <m:t>β</m:t>
                  </m:r>
                </m:e>
                <m:sub>
                  <m:r>
                    <m:rPr>
                      <m:sty m:val="p"/>
                    </m:rPr>
                    <w:rPr>
                      <w:rFonts w:ascii="Cambria Math" w:hAnsi="Cambria Math"/>
                    </w:rPr>
                    <m:t>j</m:t>
                  </m:r>
                </m:sub>
              </m:sSub>
              <m:ctrlPr>
                <w:rPr>
                  <w:rFonts w:ascii="Cambria Math" w:hAnsi="Cambria Math"/>
                </w:rPr>
              </m:ctrlPr>
            </m:e>
          </m:d>
        </m:oMath>
      </m:oMathPara>
    </w:p>
    <w:p>
      <w:pPr>
        <w:bidi w:val="0"/>
      </w:pPr>
      <w:r>
        <w:t>其中，</w:t>
      </w:r>
      <m:oMath>
        <m:r>
          <m:rPr>
            <m:sty m:val="p"/>
          </m:rPr>
          <w:rPr>
            <w:rFonts w:ascii="Cambria Math" w:hAnsi="Cambria Math"/>
          </w:rPr>
          <m:t>λ</m:t>
        </m:r>
      </m:oMath>
      <w:r>
        <w:t xml:space="preserve"> 是正则化参数，控制着 </w:t>
      </w:r>
      <m:oMath>
        <m:sSub>
          <m:sSubPr/>
          <m:e>
            <m:r>
              <m:rPr>
                <m:sty m:val="p"/>
              </m:rPr>
              <w:rPr>
                <w:rFonts w:ascii="Cambria Math" w:hAnsi="Cambria Math"/>
              </w:rPr>
              <m:t>L</m:t>
            </m:r>
          </m:e>
          <m:sub>
            <m:r>
              <m:rPr>
                <m:sty m:val="p"/>
              </m:rPr>
              <w:rPr>
                <w:rFonts w:ascii="Cambria Math" w:hAnsi="Cambria Math"/>
              </w:rPr>
              <m:t>1</m:t>
            </m:r>
          </m:sub>
        </m:sSub>
      </m:oMath>
      <w:r>
        <w:t xml:space="preserve"> 正则化项的权重。通过 lasso 函数，我们使用指定的正则化参数计算得到回归系数，进而计算预测值 </w:t>
      </w:r>
      <m:oMath>
        <m:sSubSup>
          <m:sSubSupPr/>
          <m:e>
            <m:r>
              <m:rPr>
                <m:sty m:val="p"/>
              </m:rPr>
              <w:rPr>
                <w:rFonts w:ascii="Cambria Math" w:hAnsi="Cambria Math"/>
              </w:rPr>
              <m:t>Y</m:t>
            </m:r>
          </m:e>
          <m:sub>
            <m:r>
              <m:rPr>
                <m:nor/>
                <m:sty m:val="p"/>
              </m:rPr>
              <w:rPr>
                <w:rFonts w:ascii="Cambria Math" w:hAnsi="Cambria Math"/>
                <w:b w:val="0"/>
                <w:i w:val="0"/>
              </w:rPr>
              <m:t>hat </m:t>
            </m:r>
          </m:sub>
          <m:sup>
            <m:r>
              <m:rPr>
                <m:nor/>
                <m:sty m:val="p"/>
              </m:rPr>
              <w:rPr>
                <w:rFonts w:ascii="Cambria Math" w:hAnsi="Cambria Math"/>
                <w:b w:val="0"/>
                <w:i w:val="0"/>
              </w:rPr>
              <m:t>lasso </m:t>
            </m:r>
          </m:sup>
        </m:sSubSup>
      </m:oMath>
      <w:r>
        <w:t xml:space="preserve"> 。同样，我们计算了 MSE 和 </w:t>
      </w:r>
      <m:oMath>
        <m:sSup>
          <m:sSupPr/>
          <m:e>
            <m:r>
              <m:rPr>
                <m:sty m:val="p"/>
              </m:rPr>
              <w:rPr>
                <w:rFonts w:ascii="Cambria Math" w:hAnsi="Cambria Math"/>
              </w:rPr>
              <m:t>R</m:t>
            </m:r>
          </m:e>
          <m:sup>
            <m:r>
              <m:rPr>
                <m:sty m:val="p"/>
              </m:rPr>
              <w:rPr>
                <w:rFonts w:ascii="Cambria Math" w:hAnsi="Cambria Math"/>
              </w:rPr>
              <m:t>2</m:t>
            </m:r>
          </m:sup>
        </m:sSup>
      </m:oMath>
      <w:r>
        <w:t xml:space="preserve"> 来评估模型。</w:t>
      </w:r>
    </w:p>
    <w:p>
      <w:pPr>
        <w:bidi w:val="0"/>
      </w:pPr>
      <w:r>
        <w:t xml:space="preserve">3．支持向量回归（SVR）：SVR 是基于支持向量机的回归方法，它通过引入一个 </w:t>
      </w:r>
      <m:oMath>
        <m:r>
          <m:rPr>
            <m:sty m:val="p"/>
          </m:rPr>
          <w:rPr>
            <w:rFonts w:ascii="Cambria Math" w:hAnsi="Cambria Math"/>
          </w:rPr>
          <m:t>ϵ</m:t>
        </m:r>
      </m:oMath>
      <w:r>
        <w:t>－不敏感损失函数，允许模型在一定范围内忽略误差，从而提高模型的鲁棒性。SVR 的目标是最小化以下损失函数：</w:t>
      </w:r>
    </w:p>
    <w:p>
      <w:pPr>
        <w:bidi w:val="0"/>
      </w:pPr>
      <m:oMathPara>
        <m:oMath>
          <m:limLow>
            <m:limLowPr/>
            <m:e>
              <m:r>
                <m:rPr>
                  <m:sty m:val="p"/>
                </m:rPr>
                <w:rPr>
                  <w:rFonts w:ascii="Cambria Math" w:hAnsi="Cambria Math"/>
                </w:rPr>
                <m:t>min</m:t>
              </m:r>
            </m:e>
            <m:lim>
              <m:r>
                <m:rPr>
                  <m:sty m:val="p"/>
                </m:rPr>
                <w:rPr>
                  <w:rFonts w:ascii="Cambria Math" w:hAnsi="Cambria Math"/>
                </w:rPr>
                <m:t>β</m:t>
              </m:r>
            </m:lim>
          </m:limLow>
          <m:r>
            <m:rPr>
              <m:sty m:val="p"/>
            </m:rPr>
            <w:rPr>
              <w:rFonts w:ascii="Cambria Math" w:hAnsi="Cambria Math"/>
            </w:rPr>
            <m:t> </m:t>
          </m:r>
          <m:f>
            <m:fPr>
              <m:ctrlPr>
                <w:rPr>
                  <w:rFonts w:ascii="Cambria Math" w:hAnsi="Cambria Math"/>
                </w:rPr>
              </m:ctrlPr>
            </m:fPr>
            <m:num>
              <m:r>
                <m:rPr>
                  <m:sty m:val="p"/>
                </m:rPr>
                <w:rPr>
                  <w:rFonts w:ascii="Cambria Math" w:hAnsi="Cambria Math"/>
                </w:rPr>
                <m:t>1</m:t>
              </m:r>
              <m:ctrlPr>
                <w:rPr>
                  <w:rFonts w:ascii="Cambria Math" w:hAnsi="Cambria Math"/>
                </w:rPr>
              </m:ctrlPr>
            </m:num>
            <m:den>
              <m:r>
                <m:rPr>
                  <m:sty m:val="p"/>
                </m:rPr>
                <w:rPr>
                  <w:rFonts w:ascii="Cambria Math" w:hAnsi="Cambria Math"/>
                </w:rPr>
                <m:t>2</m:t>
              </m:r>
              <m:ctrlPr>
                <w:rPr>
                  <w:rFonts w:ascii="Cambria Math" w:hAnsi="Cambria Math"/>
                </w:rPr>
              </m:ctrlPr>
            </m:den>
          </m:f>
          <m:r>
            <m:rPr>
              <m:sty m:val="p"/>
            </m:rPr>
            <w:rPr>
              <w:rFonts w:ascii="Cambria Math" w:hAnsi="Cambria Math"/>
            </w:rPr>
            <m:t>‖β</m:t>
          </m:r>
          <m:sSup>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+C</m:t>
          </m:r>
          <m:nary>
            <m:naryPr>
              <m:chr m:val="∑"/>
              <m:grow m:val="1"/>
              <m:limLoc m:val="undOvr"/>
            </m:naryPr>
            <m:sub>
              <m:r>
                <m:rPr>
                  <m:sty m:val="p"/>
                </m:rPr>
                <w:rPr>
                  <w:rFonts w:ascii="Cambria Math" w:hAnsi="Cambria Math"/>
                </w:rPr>
                <m:t>i=1</m:t>
              </m:r>
            </m:sub>
            <m:sup>
              <m:r>
                <m:rPr>
                  <m:sty m:val="p"/>
                </m:rPr>
                <w:rPr>
                  <w:rFonts w:ascii="Cambria Math" w:hAnsi="Cambria Math"/>
                </w:rPr>
                <m:t>n</m:t>
              </m:r>
            </m:sup>
            <m:e>
              <m:r>
                <m:rPr>
                  <m:sty m:val="p"/>
                </m:rPr>
                <w:rPr>
                  <w:rFonts w:ascii="Cambria Math" w:hAnsi="Cambria Math"/>
                </w:rPr>
                <m:t> </m:t>
              </m:r>
            </m:e>
          </m:nary>
          <m:d>
            <m:dPr>
              <m:ctrlPr>
                <w:rPr>
                  <w:rFonts w:ascii="Cambria Math" w:hAnsi="Cambria Math"/>
                </w:rPr>
              </m:ctrlPr>
            </m:dPr>
            <m:e>
              <m:sSub>
                <m:sSubPr/>
                <m:e>
                  <m:r>
                    <m:rPr>
                      <m:sty m:val="p"/>
                    </m:rPr>
                    <w:rPr>
                      <w:rFonts w:ascii="Cambria Math" w:hAnsi="Cambria Math"/>
                    </w:rPr>
                    <m:t>ξ</m:t>
                  </m:r>
                </m:e>
                <m:sub>
                  <m:r>
                    <m:rPr>
                      <m:sty m:val="p"/>
                    </m:rPr>
                    <w:rPr>
                      <w:rFonts w:ascii="Cambria Math" w:hAnsi="Cambria Math"/>
                    </w:rPr>
                    <m:t>i</m:t>
                  </m:r>
                </m:sub>
              </m:sSub>
              <m:r>
                <m:rPr>
                  <m:sty m:val="p"/>
                </m:rPr>
                <w:rPr>
                  <w:rFonts w:ascii="Cambria Math" w:hAnsi="Cambria Math"/>
                </w:rPr>
                <m:t>+</m:t>
              </m:r>
              <m:sSubSup>
                <m:sSubSupPr/>
                <m:e>
                  <m:r>
                    <m:rPr>
                      <m:sty m:val="p"/>
                    </m:rPr>
                    <w:rPr>
                      <w:rFonts w:ascii="Cambria Math" w:hAnsi="Cambria Math"/>
                    </w:rPr>
                    <m:t>ξ</m:t>
                  </m:r>
                </m:e>
                <m:sub>
                  <m:r>
                    <m:rPr>
                      <m:sty m:val="p"/>
                    </m:rPr>
                    <w:rPr>
                      <w:rFonts w:ascii="Cambria Math" w:hAnsi="Cambria Math"/>
                    </w:rPr>
                    <m:t>i</m:t>
                  </m:r>
                </m:sub>
                <m:sup>
                  <m:r>
                    <m:rPr>
                      <m:sty m:val="p"/>
                    </m:rPr>
                    <w:rPr>
                      <w:rFonts w:ascii="Cambria Math" w:hAnsi="Cambria Math"/>
                    </w:rPr>
                    <m:t>∗</m:t>
                  </m:r>
                </m:sup>
              </m:sSubSup>
              <m:ctrlPr>
                <w:rPr>
                  <w:rFonts w:ascii="Cambria Math" w:hAnsi="Cambria Math"/>
                </w:rPr>
              </m:ctrlPr>
            </m:e>
          </m:d>
        </m:oMath>
      </m:oMathPara>
    </w:p>
    <w:p>
      <w:pPr>
        <w:bidi w:val="0"/>
      </w:pPr>
      <w:r>
        <w:t>其中，</w:t>
      </w:r>
      <m:oMath>
        <m:sSub>
          <m:sSubPr/>
          <m:e>
            <m:r>
              <m:rPr>
                <m:sty m:val="p"/>
              </m:rPr>
              <w:rPr>
                <w:rFonts w:ascii="Cambria Math" w:hAnsi="Cambria Math"/>
              </w:rPr>
              <m:t>ξ</m:t>
            </m:r>
          </m:e>
          <m:sub>
            <m:r>
              <m:rPr>
                <m:sty m:val="p"/>
              </m:rPr>
              <w:rPr>
                <w:rFonts w:ascii="Cambria Math" w:hAnsi="Cambria Math"/>
              </w:rPr>
              <m:t>i</m:t>
            </m:r>
          </m:sub>
        </m:sSub>
      </m:oMath>
      <w:r>
        <w:t xml:space="preserve"> 和 </w:t>
      </w:r>
      <m:oMath>
        <m:sSubSup>
          <m:sSubSupPr/>
          <m:e>
            <m:r>
              <m:rPr>
                <m:sty m:val="p"/>
              </m:rPr>
              <w:rPr>
                <w:rFonts w:ascii="Cambria Math" w:hAnsi="Cambria Math"/>
              </w:rPr>
              <m:t>ξ</m:t>
            </m:r>
          </m:e>
          <m:sub>
            <m:r>
              <m:rPr>
                <m:sty m:val="p"/>
              </m:rPr>
              <w:rPr>
                <w:rFonts w:ascii="Cambria Math" w:hAnsi="Cambria Math"/>
              </w:rPr>
              <m:t>i</m:t>
            </m:r>
          </m:sub>
          <m:sup>
            <m:r>
              <m:rPr>
                <m:sty m:val="p"/>
              </m:rPr>
              <w:rPr>
                <w:rFonts w:ascii="Cambria Math" w:hAnsi="Cambria Math"/>
              </w:rPr>
              <m:t>∗</m:t>
            </m:r>
          </m:sup>
        </m:sSubSup>
      </m:oMath>
      <w:r>
        <w:t xml:space="preserve"> 是松弛变量，控制每个样本的误差，</w:t>
      </w:r>
      <m:oMath>
        <m:r>
          <m:rPr>
            <m:sty m:val="p"/>
          </m:rPr>
          <w:rPr>
            <w:rFonts w:ascii="Cambria Math" w:hAnsi="Cambria Math"/>
          </w:rPr>
          <m:t>C</m:t>
        </m:r>
      </m:oMath>
      <w:r>
        <w:t xml:space="preserve"> 是惩罚参数。我们使用网格搜索来调整 </w:t>
      </w:r>
      <m:oMath>
        <m:r>
          <m:rPr>
            <m:sty m:val="p"/>
          </m:rPr>
          <w:rPr>
            <w:rFonts w:ascii="Cambria Math" w:hAnsi="Cambria Math"/>
          </w:rPr>
          <m:t>C</m:t>
        </m:r>
      </m:oMath>
      <w:r>
        <w:t xml:space="preserve"> 和 </w:t>
      </w:r>
      <m:oMath>
        <m:r>
          <m:rPr>
            <m:sty m:val="p"/>
          </m:rPr>
          <w:rPr>
            <w:rFonts w:ascii="Cambria Math" w:hAnsi="Cambria Math"/>
          </w:rPr>
          <m:t>ϵ</m:t>
        </m:r>
      </m:oMath>
      <w:r>
        <w:t xml:space="preserve"> 参数，以优化模型的性能。在本实验中，使用线性核的 SVR 来拟合数据，并计算了 </w:t>
      </w:r>
      <m:oMath>
        <m:sSup>
          <m:sSupPr/>
          <m:e>
            <m:r>
              <m:rPr>
                <m:sty m:val="p"/>
              </m:rPr>
              <w:rPr>
                <w:rFonts w:ascii="Cambria Math" w:hAnsi="Cambria Math"/>
              </w:rPr>
              <m:t>R</m:t>
            </m:r>
          </m:e>
          <m:sup>
            <m:r>
              <m:rPr>
                <m:sty m:val="p"/>
              </m:rPr>
              <w:rPr>
                <w:rFonts w:ascii="Cambria Math" w:hAnsi="Cambria Math"/>
              </w:rPr>
              <m:t>2</m:t>
            </m:r>
          </m:sup>
        </m:sSup>
      </m:oMath>
      <w:r>
        <w:t xml:space="preserve"> 和 MSE。</w:t>
      </w:r>
    </w:p>
    <w:p>
      <w:pPr>
        <w:bidi w:val="0"/>
      </w:pPr>
      <w:r>
        <w:t xml:space="preserve">4．决策树回归：决策树回归通过构建树结构来对数据进行建模。树的每个分支代表一个特征的选择，树的叶子节点包含目标变量的预测值。通过递归分裂数据空间，决策树能够捕捉数据中的复杂非线性关系。对于每个叶节点，模型通过计算该节点中所有样本的目标变量的均值来进行预测。我们使用 fitrtree 函数来训练决策树，并计算了 </w:t>
      </w:r>
      <m:oMath>
        <m:sSup>
          <m:sSupPr/>
          <m:e>
            <m:r>
              <m:rPr>
                <m:sty m:val="p"/>
              </m:rPr>
              <w:rPr>
                <w:rFonts w:ascii="Cambria Math" w:hAnsi="Cambria Math"/>
              </w:rPr>
              <m:t>R</m:t>
            </m:r>
          </m:e>
          <m:sup>
            <m:r>
              <m:rPr>
                <m:sty m:val="p"/>
              </m:rPr>
              <w:rPr>
                <w:rFonts w:ascii="Cambria Math" w:hAnsi="Cambria Math"/>
              </w:rPr>
              <m:t>2</m:t>
            </m:r>
          </m:sup>
        </m:sSup>
      </m:oMath>
      <w:r>
        <w:t xml:space="preserve"> 和 MSE。</w:t>
      </w:r>
    </w:p>
    <w:p>
      <w:pPr>
        <w:bidi w:val="0"/>
      </w:pPr>
    </w:p>
    <w:p>
      <w:pPr>
        <w:bidi w:val="0"/>
        <w:outlineLvl w:val="1"/>
        <w:rPr>
          <w:rFonts w:hint="default"/>
          <w:lang w:val="en-US" w:eastAsia="zh-CN"/>
        </w:rPr>
      </w:pPr>
      <w:bookmarkStart w:id="50" w:name="_Toc18668"/>
      <w:r>
        <w:rPr>
          <w:rFonts w:hint="eastAsia"/>
          <w:lang w:val="en-US" w:eastAsia="zh-CN"/>
        </w:rPr>
        <w:t>最终计算结果如下所示</w:t>
      </w:r>
      <w:bookmarkEnd w:id="50"/>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442845" cy="1047115"/>
                  <wp:effectExtent l="0" t="0" r="10795" b="4445"/>
                  <wp:docPr id="6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9"/>
                          <pic:cNvPicPr>
                            <a:picLocks noChangeAspect="1"/>
                          </pic:cNvPicPr>
                        </pic:nvPicPr>
                        <pic:blipFill>
                          <a:blip r:embed="rId68"/>
                          <a:stretch>
                            <a:fillRect/>
                          </a:stretch>
                        </pic:blipFill>
                        <pic:spPr>
                          <a:xfrm>
                            <a:off x="0" y="0"/>
                            <a:ext cx="2442845" cy="1047115"/>
                          </a:xfrm>
                          <a:prstGeom prst="rect">
                            <a:avLst/>
                          </a:prstGeom>
                          <a:noFill/>
                          <a:ln>
                            <a:noFill/>
                          </a:ln>
                        </pic:spPr>
                      </pic:pic>
                    </a:graphicData>
                  </a:graphic>
                </wp:inline>
              </w:drawing>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drawing>
                <wp:inline distT="0" distB="0" distL="114300" distR="114300">
                  <wp:extent cx="2297430" cy="1723390"/>
                  <wp:effectExtent l="0" t="0" r="0" b="13970"/>
                  <wp:docPr id="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8"/>
                          <pic:cNvPicPr>
                            <a:picLocks noChangeAspect="1"/>
                          </pic:cNvPicPr>
                        </pic:nvPicPr>
                        <pic:blipFill>
                          <a:blip r:embed="rId69"/>
                          <a:stretch>
                            <a:fillRect/>
                          </a:stretch>
                        </pic:blipFill>
                        <pic:spPr>
                          <a:xfrm>
                            <a:off x="0" y="0"/>
                            <a:ext cx="2297430" cy="17233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该图为python绘制 与右图二选一即可</w:t>
            </w:r>
          </w:p>
        </w:tc>
        <w:tc>
          <w:tcPr>
            <w:tcW w:w="4261" w:type="dxa"/>
            <w:tcBorders>
              <w:top w:val="nil"/>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spacing w:after="0"/>
              <w:ind w:firstLine="0" w:firstLineChars="0"/>
              <w:jc w:val="center"/>
              <w:textAlignment w:val="auto"/>
              <w:rPr>
                <w:rFonts w:hint="default"/>
                <w:vertAlign w:val="baseline"/>
                <w:lang w:val="en-US" w:eastAsia="zh-CN"/>
              </w:rPr>
            </w:pPr>
            <w:r>
              <w:rPr>
                <w:rFonts w:hint="eastAsia"/>
                <w:vertAlign w:val="baseline"/>
                <w:lang w:val="en-US" w:eastAsia="zh-CN"/>
              </w:rPr>
              <w:t>该图为 matlab绘制 与左图二选一即可</w:t>
            </w:r>
          </w:p>
        </w:tc>
      </w:tr>
    </w:tbl>
    <w:p>
      <w:pPr>
        <w:pStyle w:val="2"/>
        <w:rPr>
          <w:rFonts w:hint="eastAsia"/>
          <w:lang w:val="en-US" w:eastAsia="zh-CN"/>
        </w:rPr>
      </w:pPr>
    </w:p>
    <w:p>
      <w:pPr>
        <w:bidi w:val="0"/>
        <w:rPr>
          <w:highlight w:val="green"/>
        </w:rPr>
      </w:pPr>
      <w:r>
        <w:rPr>
          <w:highlight w:val="green"/>
        </w:rPr>
        <w:t xml:space="preserve">在实验中，我们对四种回归模型进行了评估，分别是 线性回归，Lasso 回归，支持向量回归（SVR）和 决策树回归。这些模型在给定数据集上的表现通过均方误差（MSE）和决定系数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oMath>
      <w:r>
        <w:rPr>
          <w:highlight w:val="green"/>
        </w:rPr>
        <w:t xml:space="preserve"> 进行衡量。</w:t>
      </w:r>
      <w:r>
        <w:rPr>
          <w:highlight w:val="green"/>
        </w:rPr>
        <w:br w:type="textWrapping"/>
      </w:r>
      <w:r>
        <w:rPr>
          <w:highlight w:val="green"/>
        </w:rPr>
        <w:t xml:space="preserve">首先，线性回归的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=0.6987</m:t>
        </m:r>
      </m:oMath>
      <w:r>
        <w:rPr>
          <w:highlight w:val="green"/>
        </w:rPr>
        <w:t xml:space="preserve"> ，说明该模型能够解释目标变量约 </w:t>
      </w:r>
      <m:oMath>
        <m:r>
          <m:rPr>
            <m:sty m:val="p"/>
          </m:rPr>
          <w:rPr>
            <w:rFonts w:ascii="Cambria Math" w:hAnsi="Cambria Math"/>
            <w:highlight w:val="green"/>
          </w:rPr>
          <m:t>69.87%</m:t>
        </m:r>
      </m:oMath>
      <w:r>
        <w:rPr>
          <w:highlight w:val="green"/>
        </w:rPr>
        <w:t xml:space="preserve"> 的变异性。尽管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oMath>
      <w:r>
        <w:rPr>
          <w:highlight w:val="green"/>
        </w:rPr>
        <w:t xml:space="preserve"> 值相对较高，但 MSE＝ 13.3800 显示出模型在预测过程中存在一定的误差，表示模型的预测效果还有改进的空间。</w:t>
      </w:r>
      <w:r>
        <w:rPr>
          <w:highlight w:val="green"/>
        </w:rPr>
        <w:br w:type="textWrapping"/>
      </w:r>
      <w:r>
        <w:rPr>
          <w:highlight w:val="green"/>
        </w:rPr>
        <w:t xml:space="preserve">Lasso 回归在该数据集上的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=0.6473</m:t>
        </m:r>
      </m:oMath>
      <w:r>
        <w:rPr>
          <w:highlight w:val="green"/>
        </w:rPr>
        <w:t xml:space="preserve"> 和 MSE </w:t>
      </w:r>
      <m:oMath>
        <m:r>
          <m:rPr>
            <m:sty m:val="p"/>
          </m:rPr>
          <w:rPr>
            <w:rFonts w:ascii="Cambria Math" w:hAnsi="Cambria Math"/>
            <w:highlight w:val="green"/>
          </w:rPr>
          <m:t>=15.6625</m:t>
        </m:r>
      </m:oMath>
      <w:r>
        <w:rPr>
          <w:highlight w:val="green"/>
        </w:rPr>
        <w:t xml:space="preserve"> ，与线性回归相比，其拟合效果略有下降，说明该方法在处理数据时的解释能力较弱，同时模型的预测误差也相对较大。这可能是由于正则化项导致某些回归系数被收缩，从而影响了模型的拟合。</w:t>
      </w:r>
    </w:p>
    <w:p>
      <w:pPr>
        <w:bidi w:val="0"/>
        <w:rPr>
          <w:highlight w:val="green"/>
        </w:rPr>
      </w:pPr>
      <w:r>
        <w:rPr>
          <w:highlight w:val="green"/>
        </w:rPr>
        <w:t xml:space="preserve">接着，支持向量回归（SVR）的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=0.6979</m:t>
        </m:r>
      </m:oMath>
      <w:r>
        <w:rPr>
          <w:highlight w:val="green"/>
        </w:rPr>
        <w:t xml:space="preserve"> 和 MSE </w:t>
      </w:r>
      <m:oMath>
        <m:r>
          <m:rPr>
            <m:sty m:val="p"/>
          </m:rPr>
          <w:rPr>
            <w:rFonts w:ascii="Cambria Math" w:hAnsi="Cambria Math"/>
            <w:highlight w:val="green"/>
          </w:rPr>
          <m:t>=13.4154</m:t>
        </m:r>
      </m:oMath>
      <w:r>
        <w:rPr>
          <w:highlight w:val="green"/>
        </w:rPr>
        <w:t xml:space="preserve"> 与线性回归的结果接近。SVR 在此问题中通过使用支持向量机的线性核函数进行建模，在拟合数据方面表现与线性回归相似，预测误差也保持在相似的水平。这表明在该数据集上，SVR 模型未能明显优于线性回归。</w:t>
      </w:r>
      <w:r>
        <w:rPr>
          <w:highlight w:val="green"/>
        </w:rPr>
        <w:br w:type="textWrapping"/>
      </w:r>
      <w:r>
        <w:rPr>
          <w:highlight w:val="green"/>
        </w:rPr>
        <w:t xml:space="preserve">最后，决策树回归的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r>
          <m:rPr>
            <m:sty m:val="p"/>
          </m:rPr>
          <w:rPr>
            <w:rFonts w:ascii="Cambria Math" w:hAnsi="Cambria Math"/>
            <w:highlight w:val="green"/>
          </w:rPr>
          <m:t>=0.8722</m:t>
        </m:r>
      </m:oMath>
      <w:r>
        <w:rPr>
          <w:highlight w:val="green"/>
        </w:rPr>
        <w:t xml:space="preserve"> 和 MSE </w:t>
      </w:r>
      <m:oMath>
        <m:r>
          <m:rPr>
            <m:sty m:val="p"/>
          </m:rPr>
          <w:rPr>
            <w:rFonts w:ascii="Cambria Math" w:hAnsi="Cambria Math"/>
            <w:highlight w:val="green"/>
          </w:rPr>
          <m:t>=5.6738</m:t>
        </m:r>
      </m:oMath>
      <w:r>
        <w:rPr>
          <w:highlight w:val="green"/>
        </w:rPr>
        <w:t xml:space="preserve"> 显示出明显的优势。该模型的 </w:t>
      </w:r>
      <m:oMath>
        <m:sSup>
          <m:sSupPr>
            <m:ctrlPr>
              <w:rPr>
                <w:highlight w:val="green"/>
              </w:rPr>
            </m:ctrlPr>
          </m:sSupPr>
          <m:e>
            <m:r>
              <m:rPr>
                <m:sty m:val="p"/>
              </m:rPr>
              <w:rPr>
                <w:rFonts w:ascii="Cambria Math" w:hAnsi="Cambria Math"/>
                <w:highlight w:val="green"/>
              </w:rPr>
              <m:t>R</m:t>
            </m:r>
            <m:ctrlPr>
              <w:rPr>
                <w:highlight w:val="green"/>
              </w:rPr>
            </m:ctrlPr>
          </m:e>
          <m:sup>
            <m:r>
              <m:rPr>
                <m:sty m:val="p"/>
              </m:rPr>
              <w:rPr>
                <w:rFonts w:ascii="Cambria Math" w:hAnsi="Cambria Math"/>
                <w:highlight w:val="green"/>
              </w:rPr>
              <m:t>2</m:t>
            </m:r>
            <m:ctrlPr>
              <w:rPr>
                <w:highlight w:val="green"/>
              </w:rPr>
            </m:ctrlPr>
          </m:sup>
        </m:sSup>
      </m:oMath>
      <w:r>
        <w:rPr>
          <w:highlight w:val="green"/>
        </w:rPr>
        <w:t xml:space="preserve"> 值表明它能够解释目标变量约 </w:t>
      </w:r>
      <m:oMath>
        <m:r>
          <m:rPr>
            <m:sty m:val="p"/>
          </m:rPr>
          <w:rPr>
            <w:rFonts w:ascii="Cambria Math" w:hAnsi="Cambria Math"/>
            <w:highlight w:val="green"/>
          </w:rPr>
          <m:t>87.22%</m:t>
        </m:r>
      </m:oMath>
      <w:r>
        <w:rPr>
          <w:highlight w:val="green"/>
        </w:rPr>
        <w:t xml:space="preserve"> 的变异性，而较低的 MSE 证明了其在预测上的较小误差。决策树通过建立非线性决策边界，在数据拟合上能够捕捉到更多的复杂模式，因此它的表现显著优于其他三种线性回归模型。</w:t>
      </w:r>
    </w:p>
    <w:p>
      <w:pPr>
        <w:bidi w:val="0"/>
        <w:rPr>
          <w:rFonts w:hint="eastAsia"/>
          <w:highlight w:val="green"/>
          <w:lang w:val="en-US" w:eastAsia="zh-CN"/>
        </w:rPr>
      </w:pPr>
      <w:r>
        <w:rPr>
          <w:highlight w:val="green"/>
        </w:rPr>
        <w:t>通过这些评估结果，可以看出 决策树回归 在该任务中表现最佳，具有较高的拟合优度和较低的预测误差。相比之下，其他回归模型（如线性回归，Lasso 和 SVR）虽然也能较好地拟合数据，但它们的预测精度略逊</w:t>
      </w:r>
    </w:p>
    <w:p>
      <w:pPr>
        <w:pStyle w:val="4"/>
        <w:pageBreakBefore w:val="0"/>
        <w:numPr>
          <w:ilvl w:val="0"/>
          <w:numId w:val="1"/>
        </w:numPr>
        <w:wordWrap/>
        <w:overflowPunct/>
        <w:topLinePunct w:val="0"/>
        <w:bidi w:val="0"/>
        <w:adjustRightInd/>
        <w:spacing w:before="0" w:beforeLines="0" w:beforeAutospacing="0" w:after="0" w:afterLines="0" w:afterAutospacing="0" w:line="240" w:lineRule="auto"/>
        <w:outlineLvl w:val="1"/>
        <w:rPr>
          <w:rFonts w:hint="default"/>
          <w:highlight w:val="green"/>
          <w:lang w:val="en-US" w:eastAsia="zh-CN"/>
        </w:rPr>
      </w:pPr>
      <w:bookmarkStart w:id="51" w:name="_Toc27209"/>
      <w:bookmarkStart w:id="52" w:name="_Toc7027"/>
      <w:r>
        <w:rPr>
          <w:rFonts w:hint="eastAsia"/>
          <w:highlight w:val="green"/>
          <w:lang w:val="en-US" w:eastAsia="zh-CN"/>
        </w:rPr>
        <w:t>模型总结</w:t>
      </w:r>
      <w:bookmarkEnd w:id="51"/>
      <w:bookmarkEnd w:id="52"/>
    </w:p>
    <w:p>
      <w:pPr>
        <w:pStyle w:val="5"/>
        <w:pageBreakBefore w:val="0"/>
        <w:wordWrap/>
        <w:overflowPunct/>
        <w:topLinePunct w:val="0"/>
        <w:bidi w:val="0"/>
        <w:adjustRightInd/>
        <w:spacing w:before="0" w:beforeLines="0" w:beforeAutospacing="0" w:after="0" w:afterLines="0" w:afterAutospacing="0" w:line="240" w:lineRule="auto"/>
        <w:outlineLvl w:val="2"/>
        <w:rPr>
          <w:rFonts w:hint="eastAsia"/>
          <w:highlight w:val="green"/>
          <w:lang w:val="en-US" w:eastAsia="zh-CN"/>
        </w:rPr>
      </w:pPr>
      <w:bookmarkStart w:id="53" w:name="_Toc6781"/>
      <w:bookmarkStart w:id="54" w:name="_Toc24440"/>
      <w:r>
        <w:rPr>
          <w:rFonts w:hint="eastAsia"/>
          <w:highlight w:val="green"/>
          <w:lang w:val="en-US" w:eastAsia="zh-CN"/>
        </w:rPr>
        <w:t>6.1 模型优点</w:t>
      </w:r>
      <w:bookmarkEnd w:id="53"/>
      <w:bookmarkEnd w:id="54"/>
    </w:p>
    <w:p>
      <w:pPr>
        <w:pageBreakBefore w:val="0"/>
        <w:wordWrap/>
        <w:overflowPunct/>
        <w:topLinePunct w:val="0"/>
        <w:bidi w:val="0"/>
        <w:adjustRightInd/>
        <w:spacing w:beforeAutospacing="0" w:afterAutospacing="0" w:line="240" w:lineRule="auto"/>
        <w:rPr>
          <w:rFonts w:hint="eastAsia"/>
          <w:highlight w:val="green"/>
          <w:lang w:val="en-US" w:eastAsia="zh-CN"/>
        </w:rPr>
      </w:pPr>
      <w:r>
        <w:rPr>
          <w:rFonts w:hint="eastAsia"/>
          <w:highlight w:val="green"/>
          <w:lang w:val="en-US" w:eastAsia="zh-CN"/>
        </w:rPr>
        <w:t>1、多种回归模型的比较：本研究通过多种回归模型的对比，全面地评估了不同算法在特定数据集上的表现。通过线性回归、Lasso 回归、支持向量回归（SVR）和决策树回归模型的实验，能够为实践者提供不同模型的优缺点，帮助选择最合适的回归算法。</w:t>
      </w:r>
    </w:p>
    <w:p>
      <w:pPr>
        <w:pageBreakBefore w:val="0"/>
        <w:wordWrap/>
        <w:overflowPunct/>
        <w:topLinePunct w:val="0"/>
        <w:bidi w:val="0"/>
        <w:adjustRightInd/>
        <w:spacing w:beforeAutospacing="0" w:afterAutospacing="0" w:line="240" w:lineRule="auto"/>
        <w:rPr>
          <w:rFonts w:hint="eastAsia"/>
          <w:highlight w:val="green"/>
          <w:lang w:val="en-US" w:eastAsia="zh-CN"/>
        </w:rPr>
      </w:pPr>
      <w:r>
        <w:rPr>
          <w:rFonts w:hint="eastAsia"/>
          <w:highlight w:val="green"/>
          <w:lang w:val="en-US" w:eastAsia="zh-CN"/>
        </w:rPr>
        <w:t>2、降维技术的应用：使用非负矩阵分解（NMF）对数据进行了降维处理，极大地减小了特征空间的维度。降维不仅有效地减少了计算负担，还可能改善了模型的泛化能力，减少了过拟合的风险，尤其对于高维数据集的处理有明显的优势。</w:t>
      </w:r>
    </w:p>
    <w:p>
      <w:pPr>
        <w:pageBreakBefore w:val="0"/>
        <w:wordWrap/>
        <w:overflowPunct/>
        <w:topLinePunct w:val="0"/>
        <w:bidi w:val="0"/>
        <w:adjustRightInd/>
        <w:spacing w:beforeAutospacing="0" w:afterAutospacing="0" w:line="240" w:lineRule="auto"/>
        <w:rPr>
          <w:rFonts w:hint="eastAsia"/>
          <w:highlight w:val="green"/>
          <w:lang w:val="en-US" w:eastAsia="zh-CN"/>
        </w:rPr>
      </w:pPr>
      <w:r>
        <w:rPr>
          <w:rFonts w:hint="eastAsia"/>
          <w:highlight w:val="green"/>
          <w:lang w:val="en-US" w:eastAsia="zh-CN"/>
        </w:rPr>
        <w:t>3、综合性能评估：研究中综合考虑了 R² 和 均方误差（MSE） 两个关键性能指标，从不同角度全面评估了各回归模型的性能。R² 评估了模型的拟合优度，而 MSE 则提供了模型预测误差的度量，二者结合有助于全面了解模型的表现。</w:t>
      </w:r>
    </w:p>
    <w:p>
      <w:pPr>
        <w:pageBreakBefore w:val="0"/>
        <w:wordWrap/>
        <w:overflowPunct/>
        <w:topLinePunct w:val="0"/>
        <w:bidi w:val="0"/>
        <w:adjustRightInd/>
        <w:spacing w:beforeAutospacing="0" w:afterAutospacing="0" w:line="240" w:lineRule="auto"/>
        <w:rPr>
          <w:rFonts w:hint="eastAsia"/>
          <w:highlight w:val="green"/>
          <w:lang w:val="en-US" w:eastAsia="zh-CN"/>
        </w:rPr>
      </w:pPr>
      <w:r>
        <w:rPr>
          <w:rFonts w:hint="eastAsia"/>
          <w:highlight w:val="green"/>
          <w:lang w:val="en-US" w:eastAsia="zh-CN"/>
        </w:rPr>
        <w:t>4、适用广泛的技术：所使用的回归模型（如线性回归、Lasso 回归、SVR、决策树回归）和数据降维方法（NMF）都具有广泛的应用背景和实践意义。无论是在学术研究还是实际应用中，这些方法都可以帮助理解和解决数据分析中的回归问题。</w:t>
      </w:r>
    </w:p>
    <w:p>
      <w:pPr>
        <w:pageBreakBefore w:val="0"/>
        <w:wordWrap/>
        <w:overflowPunct/>
        <w:topLinePunct w:val="0"/>
        <w:bidi w:val="0"/>
        <w:adjustRightInd/>
        <w:spacing w:beforeAutospacing="0" w:afterAutospacing="0" w:line="240" w:lineRule="auto"/>
        <w:rPr>
          <w:rFonts w:hint="eastAsia"/>
          <w:highlight w:val="green"/>
          <w:lang w:val="en-US" w:eastAsia="zh-CN"/>
        </w:rPr>
      </w:pPr>
      <w:r>
        <w:rPr>
          <w:rFonts w:hint="eastAsia"/>
          <w:highlight w:val="green"/>
          <w:lang w:val="en-US" w:eastAsia="zh-CN"/>
        </w:rPr>
        <w:t>5、使用交叉验证评估模型：通过交叉验证的方式进一步评估了模型的稳定性和鲁棒性。交叉验证帮助验证模型在不同数据集上的表现，并减少了单一数据集引起的偏差，使得评估结果更加可靠。</w:t>
      </w:r>
    </w:p>
    <w:p>
      <w:pPr>
        <w:pageBreakBefore w:val="0"/>
        <w:wordWrap/>
        <w:overflowPunct/>
        <w:topLinePunct w:val="0"/>
        <w:bidi w:val="0"/>
        <w:adjustRightInd/>
        <w:spacing w:beforeAutospacing="0" w:afterAutospacing="0" w:line="240" w:lineRule="auto"/>
        <w:ind w:left="0" w:leftChars="0" w:firstLine="480" w:firstLineChars="200"/>
        <w:rPr>
          <w:rFonts w:hint="eastAsia"/>
          <w:highlight w:val="green"/>
          <w:lang w:val="en-US" w:eastAsia="zh-CN"/>
        </w:rPr>
      </w:pPr>
      <w:r>
        <w:rPr>
          <w:rFonts w:hint="eastAsia"/>
          <w:highlight w:val="green"/>
          <w:lang w:val="en-US" w:eastAsia="zh-CN"/>
        </w:rPr>
        <w:t>6、数据标准化：研究通过标准化（归一化）数据处理，使得每个特征的量纲统一，从而使得不同特征对模型的影响保持一致，这对于大多数回归模型（特别是SVR和Lasso回归）至关重要，有助于提高模型的性能。</w:t>
      </w:r>
    </w:p>
    <w:p>
      <w:pPr>
        <w:pageBreakBefore w:val="0"/>
        <w:wordWrap/>
        <w:overflowPunct/>
        <w:topLinePunct w:val="0"/>
        <w:bidi w:val="0"/>
        <w:adjustRightInd/>
        <w:spacing w:beforeAutospacing="0" w:afterAutospacing="0" w:line="240" w:lineRule="auto"/>
        <w:rPr>
          <w:rFonts w:hint="eastAsia"/>
          <w:highlight w:val="green"/>
          <w:lang w:val="en-US" w:eastAsia="zh-CN"/>
        </w:rPr>
      </w:pPr>
    </w:p>
    <w:p>
      <w:pPr>
        <w:pStyle w:val="5"/>
        <w:pageBreakBefore w:val="0"/>
        <w:wordWrap/>
        <w:overflowPunct/>
        <w:topLinePunct w:val="0"/>
        <w:bidi w:val="0"/>
        <w:adjustRightInd/>
        <w:spacing w:before="0" w:beforeLines="0" w:beforeAutospacing="0" w:after="0" w:afterLines="0" w:afterAutospacing="0" w:line="240" w:lineRule="auto"/>
        <w:outlineLvl w:val="2"/>
        <w:rPr>
          <w:rFonts w:hint="eastAsia"/>
          <w:highlight w:val="green"/>
          <w:lang w:val="en-US" w:eastAsia="zh-CN"/>
        </w:rPr>
      </w:pPr>
      <w:bookmarkStart w:id="55" w:name="_Toc18318"/>
      <w:bookmarkStart w:id="56" w:name="_Toc8688"/>
      <w:r>
        <w:rPr>
          <w:rFonts w:hint="eastAsia"/>
          <w:highlight w:val="green"/>
          <w:lang w:val="en-US" w:eastAsia="zh-CN"/>
        </w:rPr>
        <w:t>6.2 模型缺点</w:t>
      </w:r>
      <w:bookmarkEnd w:id="55"/>
      <w:bookmarkEnd w:id="56"/>
    </w:p>
    <w:p>
      <w:pPr>
        <w:pageBreakBefore w:val="0"/>
        <w:wordWrap/>
        <w:overflowPunct/>
        <w:topLinePunct w:val="0"/>
        <w:bidi w:val="0"/>
        <w:adjustRightInd/>
        <w:spacing w:beforeAutospacing="0" w:afterAutospacing="0" w:line="240" w:lineRule="auto"/>
        <w:rPr>
          <w:rFonts w:hint="eastAsia"/>
          <w:highlight w:val="green"/>
          <w:lang w:val="en-US" w:eastAsia="zh-CN"/>
        </w:rPr>
      </w:pPr>
      <w:r>
        <w:rPr>
          <w:rFonts w:hint="eastAsia"/>
          <w:highlight w:val="green"/>
          <w:lang w:val="en-US" w:eastAsia="zh-CN"/>
        </w:rPr>
        <w:t>1、仅考虑了四种回归模型：本研究仅对 线性回归、Lasso 回归、SVR 和 决策树回归 进行了比较，虽然这些模型具有一定的代表性，但仍然遗漏了一些其他可能有效的回归模型，如 随机森林回归、XGBoost 回归 或 神经网络回归 等。未来研究可以拓展更多类型的模型进行比较，以得出更全面的结论。</w:t>
      </w:r>
    </w:p>
    <w:p>
      <w:pPr>
        <w:pageBreakBefore w:val="0"/>
        <w:wordWrap/>
        <w:overflowPunct/>
        <w:topLinePunct w:val="0"/>
        <w:bidi w:val="0"/>
        <w:adjustRightInd/>
        <w:spacing w:beforeAutospacing="0" w:afterAutospacing="0" w:line="240" w:lineRule="auto"/>
        <w:rPr>
          <w:rFonts w:hint="eastAsia"/>
          <w:highlight w:val="green"/>
          <w:lang w:val="en-US" w:eastAsia="zh-CN"/>
        </w:rPr>
      </w:pPr>
      <w:r>
        <w:rPr>
          <w:rFonts w:hint="eastAsia"/>
          <w:highlight w:val="green"/>
          <w:lang w:val="en-US" w:eastAsia="zh-CN"/>
        </w:rPr>
        <w:t>2、数据集的局限性：研究使用的数据集（5-X.xlsx 和 5-Y.xlsx）可能具有一定的局限性。虽然数据集规模较大（10000个样本），但对于某些问题，数据的多样性、质量以及特征的相关性也可能影响模型性能。不同类型的数据（如时间序列数据、图像数据等）可能对回归模型的表现产生不同的影响，因此该研究的结论可能无法普适于所有类型的数据集。</w:t>
      </w:r>
    </w:p>
    <w:p>
      <w:pPr>
        <w:pageBreakBefore w:val="0"/>
        <w:wordWrap/>
        <w:overflowPunct/>
        <w:topLinePunct w:val="0"/>
        <w:bidi w:val="0"/>
        <w:adjustRightInd/>
        <w:spacing w:beforeAutospacing="0" w:afterAutospacing="0" w:line="240" w:lineRule="auto"/>
        <w:rPr>
          <w:rFonts w:hint="eastAsia"/>
          <w:highlight w:val="green"/>
          <w:lang w:val="en-US" w:eastAsia="zh-CN"/>
        </w:rPr>
      </w:pPr>
      <w:r>
        <w:rPr>
          <w:rFonts w:hint="eastAsia"/>
          <w:highlight w:val="green"/>
          <w:lang w:val="en-US" w:eastAsia="zh-CN"/>
        </w:rPr>
        <w:t>3、缺乏模型调参的深度分析：尽管使用了 网格搜索 来调整 SVR 的超参数 C 和 epsilon，但是没有对其他模型（如决策树、Lasso）进行更深层次的超参数调优。缺乏充分的调参可能导致某些模型未能达到最佳性能，尤其是在 Lasso 回归 和 决策树回归 这两种模型中。</w:t>
      </w:r>
    </w:p>
    <w:p>
      <w:pPr>
        <w:pageBreakBefore w:val="0"/>
        <w:wordWrap/>
        <w:overflowPunct/>
        <w:topLinePunct w:val="0"/>
        <w:bidi w:val="0"/>
        <w:adjustRightInd/>
        <w:spacing w:beforeAutospacing="0" w:afterAutospacing="0" w:line="240" w:lineRule="auto"/>
        <w:rPr>
          <w:rFonts w:hint="eastAsia"/>
          <w:highlight w:val="green"/>
          <w:lang w:val="en-US" w:eastAsia="zh-CN"/>
        </w:rPr>
      </w:pPr>
      <w:r>
        <w:rPr>
          <w:rFonts w:hint="eastAsia"/>
          <w:highlight w:val="green"/>
          <w:lang w:val="en-US" w:eastAsia="zh-CN"/>
        </w:rPr>
        <w:t>4、回归模型过拟合的可能性：尽管使用了降维技术（NMF）和交叉验证，回归模型仍然可能会过拟合。特别是 决策树回归，它通常容易发生过拟合，尤其是在树的深度过大时。虽然本研究没有专门分析这些模型的过拟合情况，但未来的研究可以通过添加正则化项或进行更细致的超参数调优来避免过拟合。</w:t>
      </w:r>
    </w:p>
    <w:p>
      <w:pPr>
        <w:pageBreakBefore w:val="0"/>
        <w:wordWrap/>
        <w:overflowPunct/>
        <w:topLinePunct w:val="0"/>
        <w:bidi w:val="0"/>
        <w:adjustRightInd/>
        <w:spacing w:beforeAutospacing="0" w:afterAutospacing="0" w:line="240" w:lineRule="auto"/>
        <w:rPr>
          <w:rFonts w:hint="eastAsia"/>
          <w:highlight w:val="green"/>
          <w:lang w:val="en-US" w:eastAsia="zh-CN"/>
        </w:rPr>
      </w:pPr>
      <w:r>
        <w:rPr>
          <w:rFonts w:hint="eastAsia"/>
          <w:highlight w:val="green"/>
          <w:lang w:val="en-US" w:eastAsia="zh-CN"/>
        </w:rPr>
        <w:t>5、数据噪声和异常值的影响：本研究并未专门处理数据中的噪声和异常值，可能会影响模型的训练效果。尤其是在使用 SVR 和 决策树 这类对数据敏感的模型时，数据中的噪声和异常值可能导致预测误差的增加。因此，未来研究可以进一步考虑对数据进行去噪处理，以提高模型的鲁棒性。</w:t>
      </w:r>
    </w:p>
    <w:p>
      <w:pPr>
        <w:pageBreakBefore w:val="0"/>
        <w:wordWrap/>
        <w:overflowPunct/>
        <w:topLinePunct w:val="0"/>
        <w:bidi w:val="0"/>
        <w:adjustRightInd/>
        <w:spacing w:beforeAutospacing="0" w:afterAutospacing="0" w:line="240" w:lineRule="auto"/>
        <w:rPr>
          <w:rFonts w:hint="eastAsia"/>
          <w:highlight w:val="green"/>
          <w:lang w:val="en-US" w:eastAsia="zh-CN"/>
        </w:rPr>
      </w:pPr>
      <w:r>
        <w:rPr>
          <w:rFonts w:hint="eastAsia"/>
          <w:highlight w:val="green"/>
          <w:lang w:val="en-US" w:eastAsia="zh-CN"/>
        </w:rPr>
        <w:t>6、缺乏模型的可解释性分析：虽然评估了各回归模型的预测效果（如 R² 和 MSE），但并没有对模型的可解释性进行深入分析。对于一些应用场景，了解模型如何做出预测是非常重要的。像 Lasso 回归 等模型具有一定的可解释性，而 决策树回归 虽然可解释，但需要进一步的后处理（如可视化树结构）来增强其可解释性。</w:t>
      </w:r>
    </w:p>
    <w:p>
      <w:pPr>
        <w:rPr>
          <w:rFonts w:hint="eastAsia"/>
          <w:highlight w:val="green"/>
          <w:lang w:val="en-US" w:eastAsia="zh-CN"/>
        </w:rPr>
      </w:pPr>
    </w:p>
    <w:p>
      <w:pPr>
        <w:pStyle w:val="5"/>
        <w:pageBreakBefore w:val="0"/>
        <w:wordWrap/>
        <w:overflowPunct/>
        <w:topLinePunct w:val="0"/>
        <w:bidi w:val="0"/>
        <w:adjustRightInd/>
        <w:spacing w:before="0" w:beforeLines="0" w:beforeAutospacing="0" w:after="0" w:afterLines="0" w:afterAutospacing="0" w:line="240" w:lineRule="auto"/>
        <w:outlineLvl w:val="2"/>
        <w:rPr>
          <w:rFonts w:hint="eastAsia"/>
          <w:highlight w:val="green"/>
          <w:lang w:val="en-US" w:eastAsia="zh-CN"/>
        </w:rPr>
      </w:pPr>
      <w:bookmarkStart w:id="57" w:name="_Toc1169"/>
      <w:bookmarkStart w:id="58" w:name="_Toc10074"/>
      <w:r>
        <w:rPr>
          <w:rFonts w:hint="eastAsia"/>
          <w:highlight w:val="green"/>
          <w:lang w:val="en-US" w:eastAsia="zh-CN"/>
        </w:rPr>
        <w:t>6.3 模型推广</w:t>
      </w:r>
      <w:bookmarkEnd w:id="57"/>
      <w:bookmarkEnd w:id="58"/>
    </w:p>
    <w:p>
      <w:pPr>
        <w:rPr>
          <w:rFonts w:hint="eastAsia"/>
          <w:highlight w:val="green"/>
          <w:lang w:val="en-US" w:eastAsia="zh-CN"/>
        </w:rPr>
      </w:pPr>
      <w:r>
        <w:rPr>
          <w:rFonts w:hint="eastAsia"/>
          <w:highlight w:val="green"/>
          <w:lang w:val="en-US" w:eastAsia="zh-CN"/>
        </w:rPr>
        <w:t>本研究通过多种回归模型的评估，为实际问题中的回归分析提供了一个全面的框架。研究不仅展示了不同回归模型在处理高维数据时的表现，还引入了非负矩阵分解（NMF）作为降维手段，有效地降低了数据的维度，同时保持了数据的主要特征。通过对线性回归、Lasso回归、支持向量回归（SVR）和决策树回归的对比分析，研究揭示了这些模型在不同任务中的优缺点，为实际应用中选择合适的回归模型提供了宝贵的经验。</w:t>
      </w:r>
    </w:p>
    <w:p>
      <w:pPr>
        <w:rPr>
          <w:rFonts w:hint="eastAsia"/>
          <w:highlight w:val="green"/>
          <w:lang w:val="en-US" w:eastAsia="zh-CN"/>
        </w:rPr>
      </w:pPr>
      <w:r>
        <w:rPr>
          <w:rFonts w:hint="eastAsia"/>
          <w:highlight w:val="green"/>
          <w:lang w:val="en-US" w:eastAsia="zh-CN"/>
        </w:rPr>
        <w:t>推广这一研究的模型，首先，可以将该框架应用于其他领域的回归问题，如金融数据预测、市场营销分析、医疗健康数据分析等。在这些领域中，高维数据通常是不可避免的，因此使用降维技术（如NMF）能够帮助提取出数据中的关键特征，提升模型的性能。NMF的应用使得复杂的特征空间更加可管理，同时保持了数据的原始信息，在解决实际问题时提供了更高效的数据处理方式。</w:t>
      </w:r>
    </w:p>
    <w:p>
      <w:pPr>
        <w:rPr>
          <w:rFonts w:hint="eastAsia"/>
          <w:highlight w:val="green"/>
          <w:lang w:val="en-US" w:eastAsia="zh-CN"/>
        </w:rPr>
      </w:pPr>
      <w:r>
        <w:rPr>
          <w:rFonts w:hint="eastAsia"/>
          <w:highlight w:val="green"/>
          <w:lang w:val="en-US" w:eastAsia="zh-CN"/>
        </w:rPr>
        <w:t>其次，尽管本研究集中在四种回归模型的评估，但该方法框架是通用的，可以扩展到更多的回归模型。例如，结合集成学习方法如随机森林、XGBoost等，能够进一步提高预测精度，尤其是在处理非线性关系复杂的数据时。这些模型能够通过树结构的集成捕捉到数据中的更多模式，从而在一些复杂数据集上超越传统的回归方法。</w:t>
      </w:r>
    </w:p>
    <w:p>
      <w:pPr>
        <w:rPr>
          <w:rFonts w:hint="eastAsia"/>
          <w:highlight w:val="green"/>
          <w:lang w:val="en-US" w:eastAsia="zh-CN"/>
        </w:rPr>
      </w:pPr>
      <w:r>
        <w:rPr>
          <w:rFonts w:hint="eastAsia"/>
          <w:highlight w:val="green"/>
          <w:lang w:val="en-US" w:eastAsia="zh-CN"/>
        </w:rPr>
        <w:t>此外，随着人工智能和机器学习技术的不断进步，深度学习方法也可以在这类回归问题中得到推广和应用。基于神经网络的回归模型，特别是多层感知机（MLP）和卷积神经网络（CNN），能够进一步提升模型的拟合能力，尤其是在处理具有高度复杂性和非线性关系的高维数据时。尽管深度学习模型通常需要更大的数据量进行训练，但在实际应用中，结合适当的正则化技术和数据增强方法，可以避免过拟合问题，提高模型的泛化能力。</w:t>
      </w:r>
    </w:p>
    <w:p>
      <w:pPr>
        <w:rPr>
          <w:rFonts w:hint="eastAsia"/>
          <w:highlight w:val="green"/>
          <w:lang w:val="en-US" w:eastAsia="zh-CN"/>
        </w:rPr>
      </w:pPr>
      <w:r>
        <w:rPr>
          <w:rFonts w:hint="eastAsia"/>
          <w:highlight w:val="green"/>
          <w:lang w:val="en-US" w:eastAsia="zh-CN"/>
        </w:rPr>
        <w:t>在推广应用中，模型的超参数调整和交叉验证仍然是确保模型稳定性和提高预测准确性的关键步骤。结合网格搜索、随机搜索等调参方法，可以针对不同任务优化回归模型的性能。同时，研究中的交叉验证方法，尤其是针对SVR模型的调整，通过将数据分为多个折叠来评估模型的表现，有助于确保模型在不同数据集上的鲁棒性和泛化能力。因此，这一框架不仅限于现有的回归模型，也为其他更复杂的算法提供了推广的基础。</w:t>
      </w:r>
    </w:p>
    <w:p>
      <w:pPr>
        <w:rPr>
          <w:rFonts w:hint="eastAsia"/>
          <w:highlight w:val="green"/>
          <w:lang w:val="en-US" w:eastAsia="zh-CN"/>
        </w:rPr>
      </w:pPr>
      <w:r>
        <w:rPr>
          <w:rFonts w:hint="eastAsia"/>
          <w:highlight w:val="green"/>
          <w:lang w:val="en-US" w:eastAsia="zh-CN"/>
        </w:rPr>
        <w:t>总之，本研究为高维回归问题提供了有力的模型比较与降维方法，同时揭示了不同回归算法在处理此类问题时的特点和适用场景。未来的研究可以继续拓展更多的模型和降维技术，并结合现代深度学习方法，为各类回归问题提供更精确、稳定的预测能力。</w:t>
      </w:r>
    </w:p>
    <w:p>
      <w:pPr>
        <w:pageBreakBefore w:val="0"/>
        <w:wordWrap/>
        <w:overflowPunct/>
        <w:topLinePunct w:val="0"/>
        <w:bidi w:val="0"/>
        <w:adjustRightInd/>
        <w:spacing w:beforeAutospacing="0" w:afterAutospacing="0" w:line="240" w:lineRule="auto"/>
        <w:rPr>
          <w:rFonts w:hint="default"/>
          <w:lang w:val="en-US" w:eastAsia="zh-CN"/>
        </w:rPr>
      </w:pPr>
    </w:p>
    <w:p>
      <w:pPr>
        <w:pStyle w:val="4"/>
        <w:pageBreakBefore w:val="0"/>
        <w:numPr>
          <w:ilvl w:val="0"/>
          <w:numId w:val="1"/>
        </w:numPr>
        <w:wordWrap/>
        <w:overflowPunct/>
        <w:topLinePunct w:val="0"/>
        <w:bidi w:val="0"/>
        <w:adjustRightInd/>
        <w:spacing w:before="0" w:beforeLines="0" w:beforeAutospacing="0" w:after="0" w:afterLines="0" w:afterAutospacing="0" w:line="240" w:lineRule="auto"/>
        <w:outlineLvl w:val="1"/>
        <w:rPr>
          <w:rFonts w:hint="default"/>
          <w:lang w:val="en-US" w:eastAsia="zh-CN"/>
        </w:rPr>
      </w:pPr>
      <w:bookmarkStart w:id="59" w:name="_Toc32438"/>
      <w:bookmarkStart w:id="60" w:name="_Toc7600"/>
      <w:r>
        <w:rPr>
          <w:rFonts w:hint="eastAsia"/>
          <w:lang w:val="en-US" w:eastAsia="zh-CN"/>
        </w:rPr>
        <w:t>参考文献</w:t>
      </w:r>
      <w:bookmarkEnd w:id="59"/>
      <w:bookmarkEnd w:id="60"/>
    </w:p>
    <w:p>
      <w:pPr>
        <w:pageBreakBefore w:val="0"/>
        <w:numPr>
          <w:ilvl w:val="0"/>
          <w:numId w:val="5"/>
        </w:numPr>
        <w:wordWrap/>
        <w:overflowPunct/>
        <w:topLinePunct w:val="0"/>
        <w:bidi w:val="0"/>
        <w:adjustRightInd/>
        <w:spacing w:beforeAutospacing="0" w:afterAutospacing="0" w:line="240" w:lineRule="auto"/>
        <w:rPr>
          <w:rFonts w:hint="default"/>
          <w:lang w:val="en-US" w:eastAsia="zh-CN"/>
        </w:rPr>
      </w:pPr>
      <w:bookmarkStart w:id="61" w:name="_Ref25094"/>
      <w:r>
        <w:rPr>
          <w:rFonts w:hint="default"/>
          <w:lang w:val="en-US" w:eastAsia="zh-CN"/>
        </w:rPr>
        <w:t>张一林，郁芸君，陈珠明.人工智能、中小企业融资与银行数字化转型[J].中国工业经济，2021（12）：69-87.DOI：10.19581/j.cnki.ciejournal.2021.12.003.</w:t>
      </w:r>
      <w:bookmarkEnd w:id="61"/>
    </w:p>
    <w:p>
      <w:pPr>
        <w:pageBreakBefore w:val="0"/>
        <w:numPr>
          <w:ilvl w:val="0"/>
          <w:numId w:val="5"/>
        </w:numPr>
        <w:wordWrap/>
        <w:overflowPunct/>
        <w:topLinePunct w:val="0"/>
        <w:bidi w:val="0"/>
        <w:adjustRightInd/>
        <w:spacing w:beforeAutospacing="0" w:afterAutospacing="0" w:line="240" w:lineRule="auto"/>
        <w:rPr>
          <w:rFonts w:hint="default"/>
          <w:lang w:val="en-US" w:eastAsia="zh-CN"/>
        </w:rPr>
      </w:pPr>
      <w:bookmarkStart w:id="62" w:name="_Ref25156"/>
      <w:r>
        <w:rPr>
          <w:rFonts w:hint="default"/>
          <w:lang w:val="en-US" w:eastAsia="zh-CN"/>
        </w:rPr>
        <w:t>杨寅,刘勤,吕晓雷.中国企业智能财务应用现状及发展趋势分析——基于2021年调查问卷数据的例证[J].会计之友,2022(20):111-117.</w:t>
      </w:r>
      <w:bookmarkEnd w:id="62"/>
    </w:p>
    <w:p>
      <w:pPr>
        <w:pageBreakBefore w:val="0"/>
        <w:numPr>
          <w:ilvl w:val="0"/>
          <w:numId w:val="5"/>
        </w:numPr>
        <w:wordWrap/>
        <w:overflowPunct/>
        <w:topLinePunct w:val="0"/>
        <w:bidi w:val="0"/>
        <w:adjustRightInd/>
        <w:spacing w:beforeAutospacing="0" w:afterAutospacing="0" w:line="240" w:lineRule="auto"/>
        <w:rPr>
          <w:rFonts w:hint="default"/>
          <w:lang w:val="en-US" w:eastAsia="zh-CN"/>
        </w:rPr>
      </w:pPr>
      <w:bookmarkStart w:id="63" w:name="_Ref25175"/>
      <w:r>
        <w:rPr>
          <w:rFonts w:hint="default"/>
          <w:lang w:val="en-US" w:eastAsia="zh-CN"/>
        </w:rPr>
        <w:t>刘薇,宁晓红.护士安宁疗护知信行及培训需求调查问卷的编制及信效度检验[J].实用老年医学,2022,36(11):1170-1173+1184.</w:t>
      </w:r>
      <w:bookmarkEnd w:id="63"/>
    </w:p>
    <w:p>
      <w:pPr>
        <w:pageBreakBefore w:val="0"/>
        <w:numPr>
          <w:ilvl w:val="0"/>
          <w:numId w:val="5"/>
        </w:numPr>
        <w:wordWrap/>
        <w:overflowPunct/>
        <w:topLinePunct w:val="0"/>
        <w:bidi w:val="0"/>
        <w:adjustRightInd/>
        <w:spacing w:beforeAutospacing="0" w:afterAutospacing="0" w:line="240" w:lineRule="auto"/>
        <w:rPr>
          <w:rFonts w:hint="default"/>
          <w:lang w:val="en-US" w:eastAsia="zh-CN"/>
        </w:rPr>
      </w:pPr>
      <w:bookmarkStart w:id="64" w:name="_Ref25202"/>
      <w:r>
        <w:rPr>
          <w:rFonts w:hint="default"/>
          <w:lang w:val="en-US" w:eastAsia="zh-CN"/>
        </w:rPr>
        <w:t>史枚翎.移动APP对图书馆社会化阅读推广服务的影响因素研究——基于调查问卷的实证分析[J].图书馆研究与工作,2022(06):16-20.</w:t>
      </w:r>
      <w:bookmarkEnd w:id="64"/>
    </w:p>
    <w:p>
      <w:pPr>
        <w:pageBreakBefore w:val="0"/>
        <w:numPr>
          <w:ilvl w:val="0"/>
          <w:numId w:val="5"/>
        </w:numPr>
        <w:wordWrap/>
        <w:overflowPunct/>
        <w:topLinePunct w:val="0"/>
        <w:bidi w:val="0"/>
        <w:adjustRightInd/>
        <w:spacing w:beforeAutospacing="0" w:afterAutospacing="0" w:line="240" w:lineRule="auto"/>
        <w:rPr>
          <w:rFonts w:hint="default"/>
          <w:lang w:val="en-US" w:eastAsia="zh-CN"/>
        </w:rPr>
      </w:pPr>
      <w:r>
        <w:rPr>
          <w:rFonts w:hint="default"/>
          <w:lang w:val="en-US" w:eastAsia="zh-CN"/>
        </w:rPr>
        <w:t>贺宇,赵建航,孔朝阳.中国产品在东盟市场的印象研究——基于印尼、泰国、老挝三国调查问卷的分析[J].科学决策,2022(10):125-137.</w:t>
      </w:r>
    </w:p>
    <w:p>
      <w:pPr>
        <w:pageBreakBefore w:val="0"/>
        <w:numPr>
          <w:ilvl w:val="0"/>
          <w:numId w:val="5"/>
        </w:numPr>
        <w:wordWrap/>
        <w:overflowPunct/>
        <w:topLinePunct w:val="0"/>
        <w:bidi w:val="0"/>
        <w:adjustRightInd/>
        <w:spacing w:beforeAutospacing="0" w:afterAutospacing="0" w:line="240" w:lineRule="auto"/>
        <w:rPr>
          <w:rFonts w:hint="default"/>
          <w:lang w:val="en-US" w:eastAsia="zh-CN"/>
        </w:rPr>
      </w:pPr>
      <w:bookmarkStart w:id="65" w:name="_Ref25280"/>
      <w:r>
        <w:rPr>
          <w:rFonts w:hint="default"/>
          <w:lang w:val="en-US" w:eastAsia="zh-CN"/>
        </w:rPr>
        <w:t>吕承超,崔悦.乡村振兴发展:指标评价体系、地区差距与空间极化[J].农业经济问题,2021(05):20-32.DOI:10.13246/j.cnki.iae.2021.05.004.</w:t>
      </w:r>
      <w:bookmarkEnd w:id="65"/>
    </w:p>
    <w:p>
      <w:pPr>
        <w:pageBreakBefore w:val="0"/>
        <w:numPr>
          <w:ilvl w:val="0"/>
          <w:numId w:val="5"/>
        </w:numPr>
        <w:wordWrap/>
        <w:overflowPunct/>
        <w:topLinePunct w:val="0"/>
        <w:bidi w:val="0"/>
        <w:adjustRightInd/>
        <w:spacing w:beforeAutospacing="0" w:afterAutospacing="0" w:line="240" w:lineRule="auto"/>
        <w:rPr>
          <w:rFonts w:hint="default"/>
          <w:lang w:val="en-US" w:eastAsia="zh-CN"/>
        </w:rPr>
      </w:pPr>
      <w:bookmarkStart w:id="66" w:name="_Ref25322"/>
      <w:r>
        <w:rPr>
          <w:rFonts w:hint="default"/>
          <w:lang w:val="en-US" w:eastAsia="zh-CN"/>
        </w:rPr>
        <w:t>裴征，朱晓伟，龚超.基于层次分析法和熵值法组合的DRG指标评价体系权重赋值研究[J].中国医院管理，2020，40（11）：69-72+83.</w:t>
      </w:r>
      <w:bookmarkEnd w:id="66"/>
    </w:p>
    <w:p>
      <w:pPr>
        <w:pageBreakBefore w:val="0"/>
        <w:numPr>
          <w:ilvl w:val="0"/>
          <w:numId w:val="5"/>
        </w:numPr>
        <w:wordWrap/>
        <w:overflowPunct/>
        <w:topLinePunct w:val="0"/>
        <w:bidi w:val="0"/>
        <w:adjustRightInd/>
        <w:spacing w:beforeAutospacing="0" w:afterAutospacing="0" w:line="240" w:lineRule="auto"/>
        <w:rPr>
          <w:rFonts w:hint="default"/>
          <w:lang w:val="en-US" w:eastAsia="zh-CN"/>
        </w:rPr>
      </w:pPr>
      <w:bookmarkStart w:id="67" w:name="_Ref25371"/>
      <w:r>
        <w:rPr>
          <w:rFonts w:hint="default"/>
          <w:lang w:val="en-US" w:eastAsia="zh-CN"/>
        </w:rPr>
        <w:t>崔明明,聂常虹.基于指标评价体系的我国粮食安全演变研究[J].中国科学院院刊,2019,34(08):910-919.DOI:10.16418/j.issn.1000-3045.2019.08.009.</w:t>
      </w:r>
      <w:bookmarkEnd w:id="67"/>
    </w:p>
    <w:p>
      <w:pPr>
        <w:pageBreakBefore w:val="0"/>
        <w:numPr>
          <w:ilvl w:val="0"/>
          <w:numId w:val="5"/>
        </w:numPr>
        <w:wordWrap/>
        <w:overflowPunct/>
        <w:topLinePunct w:val="0"/>
        <w:bidi w:val="0"/>
        <w:adjustRightInd/>
        <w:spacing w:beforeAutospacing="0" w:afterAutospacing="0" w:line="240" w:lineRule="auto"/>
        <w:rPr>
          <w:rFonts w:hint="default"/>
          <w:lang w:val="en-US" w:eastAsia="zh-CN"/>
        </w:rPr>
      </w:pPr>
      <w:bookmarkStart w:id="68" w:name="_Ref25437"/>
      <w:r>
        <w:rPr>
          <w:rFonts w:hint="default"/>
          <w:lang w:val="en-US" w:eastAsia="zh-CN"/>
        </w:rPr>
        <w:t>张宝友,杨玉香,孟丽君.物流服务质量评价模型与方法研究综述[J].中国流通经济,2021,35(02):49-60.DOI:10.14089/j.cnki.cn11-3664/f.2021.02.005.</w:t>
      </w:r>
      <w:bookmarkEnd w:id="68"/>
    </w:p>
    <w:p>
      <w:pPr>
        <w:pageBreakBefore w:val="0"/>
        <w:numPr>
          <w:ilvl w:val="0"/>
          <w:numId w:val="5"/>
        </w:numPr>
        <w:wordWrap/>
        <w:overflowPunct/>
        <w:topLinePunct w:val="0"/>
        <w:bidi w:val="0"/>
        <w:adjustRightInd/>
        <w:spacing w:beforeAutospacing="0" w:afterAutospacing="0" w:line="240" w:lineRule="auto"/>
        <w:rPr>
          <w:rFonts w:hint="default"/>
          <w:lang w:val="en-US" w:eastAsia="zh-CN"/>
        </w:rPr>
      </w:pPr>
      <w:bookmarkStart w:id="69" w:name="_Ref25489"/>
      <w:r>
        <w:rPr>
          <w:rFonts w:hint="default"/>
          <w:lang w:val="en-US" w:eastAsia="zh-CN"/>
        </w:rPr>
        <w:t>谢幼如,常亚洁.绩效导向的教育信息化评价模型的构建[J].中国电化教育,2015(01):56-61+92.</w:t>
      </w:r>
      <w:bookmarkEnd w:id="69"/>
    </w:p>
    <w:p>
      <w:pPr>
        <w:pageBreakBefore w:val="0"/>
        <w:numPr>
          <w:ilvl w:val="0"/>
          <w:numId w:val="5"/>
        </w:numPr>
        <w:wordWrap/>
        <w:overflowPunct/>
        <w:topLinePunct w:val="0"/>
        <w:bidi w:val="0"/>
        <w:adjustRightInd/>
        <w:spacing w:beforeAutospacing="0" w:afterAutospacing="0" w:line="240" w:lineRule="auto"/>
        <w:rPr>
          <w:rFonts w:hint="default"/>
          <w:lang w:val="en-US" w:eastAsia="zh-CN"/>
        </w:rPr>
      </w:pPr>
      <w:bookmarkStart w:id="70" w:name="_Ref25528"/>
      <w:r>
        <w:rPr>
          <w:rFonts w:hint="default"/>
          <w:lang w:val="en-US" w:eastAsia="zh-CN"/>
        </w:rPr>
        <w:t>刘晋,程彦斌,齐东川等.基于支持向量机的化工工艺安全评价模型构建及优化研究[J].中国安全生产科学技术,2022,18(12):154-161.</w:t>
      </w:r>
      <w:bookmarkEnd w:id="70"/>
    </w:p>
    <w:p>
      <w:pPr>
        <w:pageBreakBefore w:val="0"/>
        <w:wordWrap/>
        <w:overflowPunct/>
        <w:topLinePunct w:val="0"/>
        <w:bidi w:val="0"/>
        <w:adjustRightInd/>
        <w:spacing w:beforeAutospacing="0" w:afterAutospacing="0" w:line="240" w:lineRule="auto"/>
        <w:rPr>
          <w:rFonts w:hint="default"/>
          <w:lang w:val="en-US" w:eastAsia="zh-CN"/>
        </w:rPr>
      </w:pPr>
    </w:p>
    <w:p>
      <w:bookmarkStart w:id="71" w:name="_Toc25564"/>
      <w:bookmarkStart w:id="72" w:name="_Toc19328"/>
      <w:r>
        <w:rPr>
          <w:rFonts w:hint="eastAsia"/>
          <w:lang w:val="en-US" w:eastAsia="zh-CN"/>
        </w:rPr>
        <w:t>附录</w:t>
      </w:r>
      <w:bookmarkEnd w:id="71"/>
      <w:bookmarkEnd w:id="72"/>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80"/>
      </w:pPr>
      <w:r>
        <w:separator/>
      </w:r>
    </w:p>
  </w:endnote>
  <w:endnote w:type="continuationSeparator" w:id="1">
    <w:p>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华文中宋">
    <w:panose1 w:val="02010600040101010101"/>
    <w:charset w:val="86"/>
    <w:family w:val="auto"/>
    <w:pitch w:val="default"/>
    <w:sig w:usb0="00000287" w:usb1="080F0000" w:usb2="00000000" w:usb3="00000000" w:csb0="0004009F" w:csb1="DFD70000"/>
  </w:font>
  <w:font w:name="Cambria Math">
    <w:panose1 w:val="02040503050406030204"/>
    <w:charset w:val="00"/>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MS Mincho">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80"/>
      </w:pPr>
      <w:r>
        <w:separator/>
      </w:r>
    </w:p>
  </w:footnote>
  <w:footnote w:type="continuationSeparator" w:id="1">
    <w:p>
      <w:pPr>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0BA8A1"/>
    <w:multiLevelType w:val="singleLevel"/>
    <w:tmpl w:val="890BA8A1"/>
    <w:lvl w:ilvl="0" w:tentative="0">
      <w:start w:val="1"/>
      <w:numFmt w:val="decimal"/>
      <w:suff w:val="nothing"/>
      <w:lvlText w:val="%1、"/>
      <w:lvlJc w:val="left"/>
    </w:lvl>
  </w:abstractNum>
  <w:abstractNum w:abstractNumId="1">
    <w:nsid w:val="8BA2A0A6"/>
    <w:multiLevelType w:val="singleLevel"/>
    <w:tmpl w:val="8BA2A0A6"/>
    <w:lvl w:ilvl="0" w:tentative="0">
      <w:start w:val="1"/>
      <w:numFmt w:val="bullet"/>
      <w:lvlText w:val=""/>
      <w:lvlJc w:val="left"/>
      <w:pPr>
        <w:ind w:left="900" w:hanging="420"/>
      </w:pPr>
      <w:rPr>
        <w:rFonts w:hint="default" w:ascii="Wingdings" w:hAnsi="Wingdings"/>
      </w:rPr>
    </w:lvl>
  </w:abstractNum>
  <w:abstractNum w:abstractNumId="2">
    <w:nsid w:val="CBDE9C10"/>
    <w:multiLevelType w:val="singleLevel"/>
    <w:tmpl w:val="CBDE9C10"/>
    <w:lvl w:ilvl="0" w:tentative="0">
      <w:start w:val="1"/>
      <w:numFmt w:val="chineseCounting"/>
      <w:suff w:val="nothing"/>
      <w:lvlText w:val="%1、"/>
      <w:lvlJc w:val="left"/>
      <w:rPr>
        <w:rFonts w:hint="eastAsia"/>
      </w:rPr>
    </w:lvl>
  </w:abstractNum>
  <w:abstractNum w:abstractNumId="3">
    <w:nsid w:val="ED71892A"/>
    <w:multiLevelType w:val="singleLevel"/>
    <w:tmpl w:val="ED71892A"/>
    <w:lvl w:ilvl="0" w:tentative="0">
      <w:start w:val="1"/>
      <w:numFmt w:val="decimal"/>
      <w:lvlText w:val="[%1]"/>
      <w:lvlJc w:val="left"/>
      <w:pPr>
        <w:tabs>
          <w:tab w:val="left" w:pos="312"/>
        </w:tabs>
      </w:pPr>
    </w:lvl>
  </w:abstractNum>
  <w:abstractNum w:abstractNumId="4">
    <w:nsid w:val="7AC09568"/>
    <w:multiLevelType w:val="multilevel"/>
    <w:tmpl w:val="7AC0956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NkMDY5MTk4ZTI2MzA1YmIyYjM5NGMxMDRjZTg3NjQifQ=="/>
    <w:docVar w:name="KSO_WPS_MARK_KEY" w:val="b23226e3-414f-484f-b499-3c73d1ee0a5e"/>
  </w:docVars>
  <w:rsids>
    <w:rsidRoot w:val="3AF11959"/>
    <w:rsid w:val="2EA80019"/>
    <w:rsid w:val="3AF119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99"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ind w:firstLine="562" w:firstLineChars="200"/>
      <w:jc w:val="both"/>
    </w:pPr>
    <w:rPr>
      <w:rFonts w:ascii="Times New Roman" w:hAnsi="Times New Roman" w:eastAsia="宋体" w:cs="Times New Roman"/>
      <w:kern w:val="2"/>
      <w:sz w:val="24"/>
      <w:szCs w:val="24"/>
      <w:lang w:val="en-US" w:eastAsia="zh-CN" w:bidi="ar-SA"/>
    </w:rPr>
  </w:style>
  <w:style w:type="paragraph" w:styleId="4">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5">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semiHidden/>
    <w:unhideWhenUsed/>
    <w:qFormat/>
    <w:uiPriority w:val="0"/>
    <w:pPr>
      <w:keepNext/>
      <w:keepLines/>
      <w:spacing w:before="140" w:beforeLines="0" w:beforeAutospacing="0" w:after="140" w:afterLines="0" w:afterAutospacing="0" w:line="240" w:lineRule="auto"/>
      <w:outlineLvl w:val="2"/>
    </w:pPr>
    <w:rPr>
      <w:rFonts w:ascii="Calibri" w:hAnsi="Calibri" w:eastAsia="黑体" w:cs="Times New Roman"/>
      <w:sz w:val="24"/>
    </w:rPr>
  </w:style>
  <w:style w:type="character" w:default="1" w:styleId="11">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2">
    <w:name w:val="Body Text First Indent 2"/>
    <w:basedOn w:val="3"/>
    <w:next w:val="1"/>
    <w:qFormat/>
    <w:uiPriority w:val="99"/>
    <w:pPr>
      <w:widowControl/>
      <w:kinsoku w:val="0"/>
      <w:autoSpaceDE w:val="0"/>
      <w:autoSpaceDN w:val="0"/>
      <w:adjustRightInd/>
      <w:snapToGrid w:val="0"/>
      <w:ind w:firstLine="0" w:firstLineChars="0"/>
      <w:jc w:val="left"/>
      <w:textAlignment w:val="baseline"/>
    </w:pPr>
    <w:rPr>
      <w:rFonts w:ascii="Times New Roman" w:hAnsi="Times New Roman" w:eastAsia="宋体" w:cs="Arial"/>
      <w:snapToGrid w:val="0"/>
      <w:color w:val="000000"/>
      <w:kern w:val="0"/>
      <w:szCs w:val="21"/>
      <w:lang w:eastAsia="en-US"/>
    </w:rPr>
  </w:style>
  <w:style w:type="paragraph" w:styleId="3">
    <w:name w:val="Body Text Indent"/>
    <w:basedOn w:val="1"/>
    <w:qFormat/>
    <w:uiPriority w:val="0"/>
    <w:pPr>
      <w:spacing w:after="120"/>
      <w:ind w:left="420" w:leftChars="200"/>
    </w:pPr>
  </w:style>
  <w:style w:type="paragraph" w:styleId="7">
    <w:name w:val="Body Text"/>
    <w:basedOn w:val="1"/>
    <w:qFormat/>
    <w:uiPriority w:val="0"/>
    <w:pPr>
      <w:spacing w:after="120" w:afterLines="0" w:afterAutospacing="0"/>
    </w:p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paragraph" w:customStyle="1" w:styleId="13">
    <w:name w:val="WPSOffice手动目录 1"/>
    <w:qFormat/>
    <w:uiPriority w:val="0"/>
    <w:pPr>
      <w:ind w:leftChars="0"/>
    </w:pPr>
    <w:rPr>
      <w:rFonts w:ascii="Times New Roman" w:hAnsi="Times New Roman" w:eastAsia="宋体" w:cs="Times New Roman"/>
      <w:sz w:val="20"/>
      <w:szCs w:val="20"/>
    </w:rPr>
  </w:style>
  <w:style w:type="paragraph" w:customStyle="1" w:styleId="14">
    <w:name w:val="WPSOffice手动目录 2"/>
    <w:qFormat/>
    <w:uiPriority w:val="0"/>
    <w:pPr>
      <w:ind w:leftChars="200"/>
    </w:pPr>
    <w:rPr>
      <w:rFonts w:ascii="Times New Roman" w:hAnsi="Times New Roman" w:eastAsia="宋体" w:cs="Times New Roman"/>
      <w:sz w:val="20"/>
      <w:szCs w:val="20"/>
    </w:rPr>
  </w:style>
  <w:style w:type="paragraph" w:customStyle="1" w:styleId="15">
    <w:name w:val="WPSOffice手动目录 3"/>
    <w:qFormat/>
    <w:uiPriority w:val="0"/>
    <w:pPr>
      <w:ind w:leftChars="400"/>
    </w:pPr>
    <w:rPr>
      <w:rFonts w:ascii="Times New Roman" w:hAnsi="Times New Roman" w:eastAsia="宋体" w:cs="Times New Roman"/>
      <w:sz w:val="20"/>
      <w:szCs w:val="20"/>
    </w:rPr>
  </w:style>
  <w:style w:type="table" w:customStyle="1" w:styleId="16">
    <w:name w:val="Normal Grid"/>
    <w:basedOn w:val="9"/>
    <w:qFormat/>
    <w:uiPriority w:val="39"/>
    <w:pPr>
      <w:spacing w:after="0" w:line="240" w:lineRule="auto"/>
    </w:pPr>
    <w:tblPr>
      <w:tblCellMar>
        <w:top w:w="80" w:type="dxa"/>
        <w:left w:w="160" w:type="dxa"/>
        <w:bottom w:w="80" w:type="dxa"/>
        <w:right w:w="16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2.png"/><Relationship Id="rId69" Type="http://schemas.openxmlformats.org/officeDocument/2006/relationships/image" Target="media/image64.emf"/><Relationship Id="rId68" Type="http://schemas.openxmlformats.org/officeDocument/2006/relationships/image" Target="media/image63.png"/><Relationship Id="rId67" Type="http://schemas.openxmlformats.org/officeDocument/2006/relationships/image" Target="media/image62.emf"/><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emf"/><Relationship Id="rId63" Type="http://schemas.openxmlformats.org/officeDocument/2006/relationships/image" Target="media/image58.png"/><Relationship Id="rId62" Type="http://schemas.openxmlformats.org/officeDocument/2006/relationships/image" Target="media/image57.emf"/><Relationship Id="rId61" Type="http://schemas.openxmlformats.org/officeDocument/2006/relationships/image" Target="media/image56.png"/><Relationship Id="rId60" Type="http://schemas.openxmlformats.org/officeDocument/2006/relationships/image" Target="media/image55.emf"/><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emf"/><Relationship Id="rId57" Type="http://schemas.openxmlformats.org/officeDocument/2006/relationships/image" Target="media/image52.png"/><Relationship Id="rId56" Type="http://schemas.openxmlformats.org/officeDocument/2006/relationships/image" Target="media/image51.emf"/><Relationship Id="rId55" Type="http://schemas.openxmlformats.org/officeDocument/2006/relationships/image" Target="media/image50.png"/><Relationship Id="rId54" Type="http://schemas.openxmlformats.org/officeDocument/2006/relationships/image" Target="media/image49.emf"/><Relationship Id="rId53" Type="http://schemas.openxmlformats.org/officeDocument/2006/relationships/image" Target="media/image48.png"/><Relationship Id="rId52" Type="http://schemas.openxmlformats.org/officeDocument/2006/relationships/image" Target="media/image47.emf"/><Relationship Id="rId51" Type="http://schemas.openxmlformats.org/officeDocument/2006/relationships/image" Target="media/image46.png"/><Relationship Id="rId50" Type="http://schemas.openxmlformats.org/officeDocument/2006/relationships/image" Target="media/image45.emf"/><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emf"/><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emf"/><Relationship Id="rId44" Type="http://schemas.openxmlformats.org/officeDocument/2006/relationships/image" Target="media/image39.png"/><Relationship Id="rId43" Type="http://schemas.openxmlformats.org/officeDocument/2006/relationships/image" Target="media/image38.emf"/><Relationship Id="rId42" Type="http://schemas.openxmlformats.org/officeDocument/2006/relationships/image" Target="media/image37.png"/><Relationship Id="rId41" Type="http://schemas.openxmlformats.org/officeDocument/2006/relationships/image" Target="media/image36.emf"/><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emf"/><Relationship Id="rId38" Type="http://schemas.openxmlformats.org/officeDocument/2006/relationships/image" Target="media/image33.png"/><Relationship Id="rId37" Type="http://schemas.openxmlformats.org/officeDocument/2006/relationships/image" Target="media/image32.emf"/><Relationship Id="rId36" Type="http://schemas.openxmlformats.org/officeDocument/2006/relationships/image" Target="media/image31.png"/><Relationship Id="rId35" Type="http://schemas.openxmlformats.org/officeDocument/2006/relationships/image" Target="media/image30.emf"/><Relationship Id="rId34" Type="http://schemas.openxmlformats.org/officeDocument/2006/relationships/image" Target="media/image29.png"/><Relationship Id="rId33" Type="http://schemas.openxmlformats.org/officeDocument/2006/relationships/image" Target="media/image28.emf"/><Relationship Id="rId32" Type="http://schemas.openxmlformats.org/officeDocument/2006/relationships/image" Target="media/image27.png"/><Relationship Id="rId31" Type="http://schemas.openxmlformats.org/officeDocument/2006/relationships/image" Target="media/image26.emf"/><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emf"/><Relationship Id="rId28" Type="http://schemas.openxmlformats.org/officeDocument/2006/relationships/image" Target="media/image23.png"/><Relationship Id="rId27" Type="http://schemas.openxmlformats.org/officeDocument/2006/relationships/image" Target="media/image22.emf"/><Relationship Id="rId26" Type="http://schemas.openxmlformats.org/officeDocument/2006/relationships/image" Target="media/image21.png"/><Relationship Id="rId25" Type="http://schemas.openxmlformats.org/officeDocument/2006/relationships/image" Target="media/image20.emf"/><Relationship Id="rId24" Type="http://schemas.openxmlformats.org/officeDocument/2006/relationships/image" Target="media/image19.png"/><Relationship Id="rId23" Type="http://schemas.openxmlformats.org/officeDocument/2006/relationships/image" Target="media/image18.emf"/><Relationship Id="rId22" Type="http://schemas.openxmlformats.org/officeDocument/2006/relationships/image" Target="media/image17.png"/><Relationship Id="rId21" Type="http://schemas.openxmlformats.org/officeDocument/2006/relationships/image" Target="media/image16.emf"/><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emf"/><Relationship Id="rId18" Type="http://schemas.openxmlformats.org/officeDocument/2006/relationships/image" Target="media/image13.png"/><Relationship Id="rId17" Type="http://schemas.openxmlformats.org/officeDocument/2006/relationships/image" Target="media/image12.emf"/><Relationship Id="rId16" Type="http://schemas.openxmlformats.org/officeDocument/2006/relationships/image" Target="media/image11.png"/><Relationship Id="rId15" Type="http://schemas.openxmlformats.org/officeDocument/2006/relationships/image" Target="media/image10.emf"/><Relationship Id="rId14" Type="http://schemas.openxmlformats.org/officeDocument/2006/relationships/image" Target="media/image9.png"/><Relationship Id="rId13" Type="http://schemas.openxmlformats.org/officeDocument/2006/relationships/image" Target="media/image8.emf"/><Relationship Id="rId12" Type="http://schemas.openxmlformats.org/officeDocument/2006/relationships/image" Target="media/image7.png"/><Relationship Id="rId11" Type="http://schemas.openxmlformats.org/officeDocument/2006/relationships/image" Target="media/image6.emf"/><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Office_11.1.0.12165_F1E327BC-269C-435d-A152-05C5408002CA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2025-05-01T19:44:00Z</dcterms:created>
  <dc:creator>热心的网友李先生</dc:creator>
  <cp:lastModifiedBy>热心的网友李先生</cp:lastModifiedBy>
  <dcterms:modified xsi:type="dcterms:W3CDTF">2025-05-01T19:44:55Z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2052-11.1.0.12165</vt:lpwstr>
  </property>
  <property fmtid="{D5CDD505-2E9C-101B-9397-08002B2CF9AE}" pid="3" name="ICV">
    <vt:lpwstr>37179F4A0AA74223AF52D43567D32397</vt:lpwstr>
  </property>
</Properties>
</file>